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0E10A" w14:textId="44D589CD" w:rsidR="00A90CA3" w:rsidRPr="00A90CA3" w:rsidRDefault="00A90CA3" w:rsidP="00A90CA3">
      <w:pPr>
        <w:rPr>
          <w:rFonts w:ascii="Arial" w:hAnsi="Arial"/>
          <w:sz w:val="22"/>
          <w:szCs w:val="22"/>
        </w:rPr>
      </w:pPr>
      <w:r>
        <w:rPr>
          <w:rFonts w:ascii="Arial" w:hAnsi="Arial"/>
          <w:sz w:val="22"/>
          <w:szCs w:val="22"/>
        </w:rPr>
        <w:t xml:space="preserve">BASIN </w:t>
      </w:r>
      <w:r w:rsidR="00577BE6">
        <w:rPr>
          <w:rFonts w:ascii="Arial" w:hAnsi="Arial"/>
          <w:sz w:val="22"/>
          <w:szCs w:val="22"/>
        </w:rPr>
        <w:t>AÇIKLAMASI</w:t>
      </w:r>
    </w:p>
    <w:p w14:paraId="4BB62DA0" w14:textId="14DD6640" w:rsidR="00A90CA3" w:rsidRPr="00A90CA3" w:rsidRDefault="0049661D" w:rsidP="00A90CA3">
      <w:pPr>
        <w:rPr>
          <w:rFonts w:ascii="Arial" w:hAnsi="Arial"/>
          <w:sz w:val="22"/>
          <w:szCs w:val="22"/>
        </w:rPr>
      </w:pPr>
      <w:r>
        <w:rPr>
          <w:rFonts w:ascii="Arial" w:hAnsi="Arial"/>
          <w:color w:val="000000" w:themeColor="text1"/>
          <w:sz w:val="22"/>
          <w:szCs w:val="22"/>
        </w:rPr>
        <w:t>04</w:t>
      </w:r>
      <w:r w:rsidR="00A90CA3">
        <w:rPr>
          <w:rFonts w:ascii="Arial" w:hAnsi="Arial"/>
          <w:color w:val="000000" w:themeColor="text1"/>
          <w:sz w:val="22"/>
          <w:szCs w:val="22"/>
        </w:rPr>
        <w:t>.10.2019</w:t>
      </w:r>
    </w:p>
    <w:p w14:paraId="270129AB" w14:textId="77777777" w:rsidR="00A90CA3" w:rsidRPr="0049661D" w:rsidRDefault="00A90CA3" w:rsidP="00A90CA3">
      <w:pPr>
        <w:widowControl w:val="0"/>
        <w:autoSpaceDE w:val="0"/>
        <w:autoSpaceDN w:val="0"/>
        <w:adjustRightInd w:val="0"/>
        <w:rPr>
          <w:rFonts w:ascii="Arial" w:hAnsi="Arial" w:cs="Arial"/>
          <w:sz w:val="22"/>
          <w:szCs w:val="22"/>
        </w:rPr>
      </w:pPr>
    </w:p>
    <w:p w14:paraId="72A85717" w14:textId="5B6BFDF7" w:rsidR="00A90CA3" w:rsidRPr="00A90CA3" w:rsidRDefault="00A90CA3" w:rsidP="00A90CA3">
      <w:pPr>
        <w:rPr>
          <w:rFonts w:ascii="Arial" w:hAnsi="Arial"/>
          <w:b/>
          <w:sz w:val="28"/>
          <w:szCs w:val="28"/>
        </w:rPr>
      </w:pPr>
      <w:r>
        <w:rPr>
          <w:rFonts w:ascii="Arial" w:hAnsi="Arial"/>
          <w:b/>
          <w:color w:val="000000" w:themeColor="text1"/>
          <w:sz w:val="28"/>
          <w:szCs w:val="28"/>
        </w:rPr>
        <w:t xml:space="preserve">İkinci İnşaat Aşaması: Türkiye'nin </w:t>
      </w:r>
      <w:r w:rsidR="00577BE6">
        <w:rPr>
          <w:rFonts w:ascii="Arial" w:hAnsi="Arial"/>
          <w:b/>
          <w:color w:val="000000" w:themeColor="text1"/>
          <w:sz w:val="28"/>
          <w:szCs w:val="28"/>
        </w:rPr>
        <w:t>en büyük projesinde</w:t>
      </w:r>
      <w:r>
        <w:rPr>
          <w:rFonts w:ascii="Arial" w:hAnsi="Arial"/>
          <w:b/>
          <w:color w:val="000000" w:themeColor="text1"/>
          <w:sz w:val="28"/>
          <w:szCs w:val="28"/>
        </w:rPr>
        <w:t xml:space="preserve"> Getzner'in </w:t>
      </w:r>
      <w:r w:rsidR="00577BE6">
        <w:rPr>
          <w:rFonts w:ascii="Arial" w:hAnsi="Arial"/>
          <w:b/>
          <w:color w:val="000000" w:themeColor="text1"/>
          <w:sz w:val="28"/>
          <w:szCs w:val="28"/>
        </w:rPr>
        <w:t>teknik bilgisi kullanıldı</w:t>
      </w:r>
    </w:p>
    <w:p w14:paraId="3F22029E" w14:textId="58FACEBC" w:rsidR="00A90CA3" w:rsidRPr="00A90CA3" w:rsidRDefault="00A90CA3" w:rsidP="00A90CA3">
      <w:pPr>
        <w:rPr>
          <w:rFonts w:ascii="Arial" w:hAnsi="Arial"/>
          <w:b/>
          <w:sz w:val="22"/>
          <w:szCs w:val="22"/>
        </w:rPr>
      </w:pPr>
      <w:r>
        <w:rPr>
          <w:rFonts w:ascii="Arial" w:hAnsi="Arial"/>
          <w:b/>
          <w:color w:val="000000" w:themeColor="text1"/>
          <w:sz w:val="22"/>
          <w:szCs w:val="22"/>
        </w:rPr>
        <w:t xml:space="preserve">Getzner Werkstoffe'nin elastik </w:t>
      </w:r>
      <w:r w:rsidR="00C41EBE">
        <w:rPr>
          <w:rFonts w:ascii="Arial" w:hAnsi="Arial"/>
          <w:b/>
          <w:color w:val="000000" w:themeColor="text1"/>
          <w:sz w:val="22"/>
          <w:szCs w:val="22"/>
        </w:rPr>
        <w:t>malzemeleri</w:t>
      </w:r>
      <w:r>
        <w:rPr>
          <w:rFonts w:ascii="Arial" w:hAnsi="Arial"/>
          <w:b/>
          <w:color w:val="000000" w:themeColor="text1"/>
          <w:sz w:val="22"/>
          <w:szCs w:val="22"/>
        </w:rPr>
        <w:t>, Ankara ve Sivas arasındaki yüksek hızlı tren hattının çevresini sarsıntılara karşı koruyor</w:t>
      </w:r>
    </w:p>
    <w:p w14:paraId="16CB4B95" w14:textId="77777777" w:rsidR="00A90CA3" w:rsidRPr="00A3491F" w:rsidRDefault="00A90CA3" w:rsidP="00A90CA3"/>
    <w:p w14:paraId="101F40FD" w14:textId="28D9F29E" w:rsidR="00A90CA3" w:rsidRPr="00A90CA3" w:rsidRDefault="00A90CA3" w:rsidP="00A90CA3">
      <w:pPr>
        <w:rPr>
          <w:rFonts w:ascii="Arial" w:hAnsi="Arial" w:cs="Arial"/>
          <w:b/>
          <w:sz w:val="22"/>
          <w:szCs w:val="22"/>
        </w:rPr>
      </w:pPr>
      <w:r>
        <w:rPr>
          <w:rFonts w:ascii="Arial" w:hAnsi="Arial"/>
          <w:b/>
          <w:color w:val="000000" w:themeColor="text1"/>
          <w:sz w:val="22"/>
          <w:szCs w:val="22"/>
        </w:rPr>
        <w:t xml:space="preserve">Bürs (AT), </w:t>
      </w:r>
      <w:r>
        <w:rPr>
          <w:rFonts w:ascii="Arial" w:hAnsi="Arial"/>
          <w:b/>
          <w:bCs/>
          <w:color w:val="000000" w:themeColor="text1"/>
          <w:sz w:val="22"/>
          <w:szCs w:val="22"/>
        </w:rPr>
        <w:t xml:space="preserve">Ankara (TR): Getzner Werkstoffe için Türkiye'deki en büyük tren projelerinden biri: Bürs merkezli şirket, Ankara ve Sivas arasındaki yeni yüksek hızlı tren hattına sarsıntıları önleyen ve bakım masraflarını azaltan elastik </w:t>
      </w:r>
      <w:r w:rsidR="00C41EBE">
        <w:rPr>
          <w:rFonts w:ascii="Arial" w:hAnsi="Arial"/>
          <w:b/>
          <w:bCs/>
          <w:color w:val="000000" w:themeColor="text1"/>
          <w:sz w:val="22"/>
          <w:szCs w:val="22"/>
        </w:rPr>
        <w:t xml:space="preserve">malzeme </w:t>
      </w:r>
      <w:r>
        <w:rPr>
          <w:rFonts w:ascii="Arial" w:hAnsi="Arial"/>
          <w:b/>
          <w:bCs/>
          <w:color w:val="000000" w:themeColor="text1"/>
          <w:sz w:val="22"/>
          <w:szCs w:val="22"/>
        </w:rPr>
        <w:t xml:space="preserve">tedarik etmektedir. Yerköy ile Sivas arasındaki ilk inşaat aşaması yakın tarihte tamamlanacaktır. Kısmi Ankara </w:t>
      </w:r>
      <w:r>
        <w:rPr>
          <w:rFonts w:ascii="Arial" w:hAnsi="Arial"/>
          <w:color w:val="000000" w:themeColor="text1"/>
          <w:sz w:val="22"/>
          <w:szCs w:val="22"/>
        </w:rPr>
        <w:t xml:space="preserve">- </w:t>
      </w:r>
      <w:r>
        <w:rPr>
          <w:rFonts w:ascii="Arial" w:hAnsi="Arial"/>
          <w:b/>
          <w:bCs/>
          <w:color w:val="000000" w:themeColor="text1"/>
          <w:sz w:val="22"/>
          <w:szCs w:val="22"/>
        </w:rPr>
        <w:t>Yerköy arasındaki ikinci aşama ise 2023 yılında tamamlanacaktır.</w:t>
      </w:r>
    </w:p>
    <w:p w14:paraId="1A0CE3AF" w14:textId="77777777" w:rsidR="00A90CA3" w:rsidRPr="00A3491F" w:rsidRDefault="00A90CA3" w:rsidP="00A90CA3">
      <w:pPr>
        <w:rPr>
          <w:rFonts w:ascii="Arial" w:hAnsi="Arial"/>
          <w:sz w:val="22"/>
          <w:szCs w:val="22"/>
        </w:rPr>
      </w:pPr>
    </w:p>
    <w:p w14:paraId="7B8765C5" w14:textId="47573756" w:rsidR="00A90CA3" w:rsidRPr="00A90CA3" w:rsidRDefault="00A90CA3" w:rsidP="00A90CA3">
      <w:pPr>
        <w:rPr>
          <w:rFonts w:ascii="Arial" w:hAnsi="Arial"/>
          <w:sz w:val="22"/>
          <w:szCs w:val="22"/>
        </w:rPr>
      </w:pPr>
      <w:r>
        <w:rPr>
          <w:rFonts w:ascii="Arial" w:hAnsi="Arial"/>
          <w:color w:val="000000" w:themeColor="text1"/>
          <w:sz w:val="22"/>
          <w:szCs w:val="22"/>
        </w:rPr>
        <w:t>Türk demiryolları şirketi TCDD, başkent Ankara ve orta Anadolu'daki Sivas arasında 406 km uzunluğunda yeni bir yüksek hızlı tren hattı yapımına başlamıştır. Bu tren hattı, diğer altyapı projeleriyle birlikte, Türkiye'yi Gürcistan ve Azerbaycan ile birleştirecek olan yeni ipek yolunun "orta koridoru"nun bir parçasıdır. Türkiye'deki raylı hatlar 2035 yılına kadar toplam 31.000 km'ye ulaşacaktır. Yerköy ile Sivas arasındaki yeni hattı oluşturan ilk yapım aşama</w:t>
      </w:r>
      <w:r w:rsidR="00C41EBE">
        <w:rPr>
          <w:rFonts w:ascii="Arial" w:hAnsi="Arial"/>
          <w:color w:val="000000" w:themeColor="text1"/>
          <w:sz w:val="22"/>
          <w:szCs w:val="22"/>
        </w:rPr>
        <w:t>sı</w:t>
      </w:r>
      <w:r>
        <w:rPr>
          <w:rFonts w:ascii="Arial" w:hAnsi="Arial"/>
          <w:color w:val="000000" w:themeColor="text1"/>
          <w:sz w:val="22"/>
          <w:szCs w:val="22"/>
        </w:rPr>
        <w:t>, yakın bir tarihte tamamlanacaktır.</w:t>
      </w:r>
    </w:p>
    <w:p w14:paraId="1458356C" w14:textId="77777777" w:rsidR="00A90CA3" w:rsidRPr="00A3491F" w:rsidRDefault="00A90CA3" w:rsidP="00A90CA3">
      <w:pPr>
        <w:rPr>
          <w:rFonts w:ascii="Arial" w:hAnsi="Arial"/>
          <w:sz w:val="22"/>
          <w:szCs w:val="22"/>
        </w:rPr>
      </w:pPr>
    </w:p>
    <w:p w14:paraId="170637A5" w14:textId="77777777" w:rsidR="00A90CA3" w:rsidRPr="00A90CA3" w:rsidRDefault="00A90CA3" w:rsidP="00A90CA3">
      <w:pPr>
        <w:rPr>
          <w:rFonts w:ascii="Arial" w:hAnsi="Arial"/>
          <w:b/>
          <w:sz w:val="22"/>
          <w:szCs w:val="22"/>
        </w:rPr>
      </w:pPr>
      <w:r>
        <w:rPr>
          <w:rFonts w:ascii="Arial" w:hAnsi="Arial"/>
          <w:b/>
          <w:bCs/>
          <w:color w:val="000000" w:themeColor="text1"/>
          <w:sz w:val="22"/>
          <w:szCs w:val="22"/>
        </w:rPr>
        <w:t>İkinci inşaat aşaması başlıyor</w:t>
      </w:r>
    </w:p>
    <w:p w14:paraId="64916C63" w14:textId="42D409C9" w:rsidR="00A90CA3" w:rsidRPr="00B63490" w:rsidRDefault="00A90CA3" w:rsidP="00A90CA3">
      <w:pPr>
        <w:rPr>
          <w:rFonts w:ascii="Arial" w:hAnsi="Arial"/>
          <w:color w:val="000000" w:themeColor="text1"/>
          <w:sz w:val="22"/>
          <w:szCs w:val="22"/>
        </w:rPr>
      </w:pPr>
      <w:r>
        <w:rPr>
          <w:rFonts w:ascii="Arial" w:hAnsi="Arial"/>
          <w:color w:val="000000" w:themeColor="text1"/>
          <w:sz w:val="22"/>
          <w:szCs w:val="22"/>
        </w:rPr>
        <w:t xml:space="preserve">İkinci inşaat aşaması Ankara ve Yerköy arasında yaklaşık 155 km'lik bir güzergahı kapsamaktadır ve 2023 yılına kadar tamamlanması planlanmıştır. Getzner malzemelerinin kullanımına 2019 yılında başlanılacaktır. Getzner'in </w:t>
      </w:r>
      <w:hyperlink r:id="rId7" w:history="1">
        <w:r w:rsidR="004F442A">
          <w:rPr>
            <w:rStyle w:val="Hyperlink"/>
            <w:rFonts w:ascii="Arial" w:hAnsi="Arial"/>
            <w:sz w:val="22"/>
            <w:szCs w:val="22"/>
          </w:rPr>
          <w:t>Travers</w:t>
        </w:r>
      </w:hyperlink>
      <w:r w:rsidR="004F442A">
        <w:rPr>
          <w:rStyle w:val="Hyperlink"/>
          <w:rFonts w:ascii="Arial" w:hAnsi="Arial"/>
          <w:sz w:val="22"/>
          <w:szCs w:val="22"/>
        </w:rPr>
        <w:t xml:space="preserve"> Altı Pedleri</w:t>
      </w:r>
      <w:r>
        <w:rPr>
          <w:rFonts w:ascii="Arial" w:hAnsi="Arial"/>
          <w:color w:val="000000" w:themeColor="text1"/>
          <w:sz w:val="22"/>
          <w:szCs w:val="22"/>
        </w:rPr>
        <w:t xml:space="preserve"> ve </w:t>
      </w:r>
      <w:hyperlink r:id="rId8" w:history="1">
        <w:r w:rsidR="004F442A">
          <w:rPr>
            <w:rStyle w:val="Hyperlink"/>
            <w:rFonts w:ascii="Arial" w:hAnsi="Arial"/>
            <w:sz w:val="22"/>
            <w:szCs w:val="22"/>
          </w:rPr>
          <w:t>Balast Altı Matları</w:t>
        </w:r>
      </w:hyperlink>
      <w:r>
        <w:rPr>
          <w:rFonts w:ascii="Arial" w:hAnsi="Arial"/>
          <w:color w:val="000000" w:themeColor="text1"/>
          <w:sz w:val="22"/>
          <w:szCs w:val="22"/>
        </w:rPr>
        <w:t xml:space="preserve"> </w:t>
      </w:r>
      <w:r w:rsidR="004F442A">
        <w:rPr>
          <w:rFonts w:ascii="Arial" w:hAnsi="Arial"/>
          <w:color w:val="000000" w:themeColor="text1"/>
          <w:sz w:val="22"/>
          <w:szCs w:val="22"/>
        </w:rPr>
        <w:t xml:space="preserve">balastın </w:t>
      </w:r>
      <w:r>
        <w:rPr>
          <w:rFonts w:ascii="Arial" w:hAnsi="Arial"/>
          <w:color w:val="000000" w:themeColor="text1"/>
          <w:sz w:val="22"/>
          <w:szCs w:val="22"/>
        </w:rPr>
        <w:t xml:space="preserve">korunması için kullanılmaktadır ve aynı zamanda üst yapı bileşenlerinin de daha az aşınmasını sağlarlar. Getzner Werkstoffe'nin yetkili proje müdürü İsmail Bayrak: "Özellikle </w:t>
      </w:r>
      <w:hyperlink r:id="rId9" w:history="1">
        <w:r>
          <w:rPr>
            <w:rStyle w:val="Hyperlink"/>
            <w:rFonts w:ascii="Arial" w:hAnsi="Arial"/>
            <w:sz w:val="22"/>
            <w:szCs w:val="22"/>
          </w:rPr>
          <w:t>demiryolu makaslarında</w:t>
        </w:r>
      </w:hyperlink>
      <w:r>
        <w:rPr>
          <w:rFonts w:ascii="Arial" w:hAnsi="Arial"/>
          <w:color w:val="000000" w:themeColor="text1"/>
          <w:sz w:val="22"/>
          <w:szCs w:val="22"/>
        </w:rPr>
        <w:t xml:space="preserve"> ve </w:t>
      </w:r>
      <w:hyperlink r:id="rId10" w:history="1">
        <w:r w:rsidR="004F442A">
          <w:rPr>
            <w:rStyle w:val="Hyperlink"/>
            <w:rFonts w:ascii="Arial" w:hAnsi="Arial"/>
            <w:sz w:val="22"/>
            <w:szCs w:val="22"/>
          </w:rPr>
          <w:t>geçiş</w:t>
        </w:r>
      </w:hyperlink>
      <w:r w:rsidR="004F442A">
        <w:rPr>
          <w:rStyle w:val="Hyperlink"/>
          <w:rFonts w:ascii="Arial" w:hAnsi="Arial"/>
          <w:sz w:val="22"/>
          <w:szCs w:val="22"/>
        </w:rPr>
        <w:t xml:space="preserve"> noktalarında</w:t>
      </w:r>
      <w:r w:rsidR="004F442A">
        <w:rPr>
          <w:rFonts w:ascii="Arial" w:hAnsi="Arial"/>
          <w:color w:val="000000" w:themeColor="text1"/>
          <w:sz w:val="22"/>
          <w:szCs w:val="22"/>
        </w:rPr>
        <w:t xml:space="preserve"> </w:t>
      </w:r>
      <w:r>
        <w:rPr>
          <w:rFonts w:ascii="Arial" w:hAnsi="Arial"/>
          <w:color w:val="000000" w:themeColor="text1"/>
          <w:sz w:val="22"/>
          <w:szCs w:val="22"/>
        </w:rPr>
        <w:t xml:space="preserve">elastik </w:t>
      </w:r>
      <w:r w:rsidR="004F442A">
        <w:rPr>
          <w:rFonts w:ascii="Arial" w:hAnsi="Arial"/>
          <w:color w:val="000000" w:themeColor="text1"/>
          <w:sz w:val="22"/>
          <w:szCs w:val="22"/>
        </w:rPr>
        <w:t xml:space="preserve">malzemelerimiz </w:t>
      </w:r>
      <w:r>
        <w:rPr>
          <w:rFonts w:ascii="Arial" w:hAnsi="Arial"/>
          <w:color w:val="000000" w:themeColor="text1"/>
          <w:sz w:val="22"/>
          <w:szCs w:val="22"/>
        </w:rPr>
        <w:t xml:space="preserve">sayesinde bakım masrafları önemli ölçüde azalmaktadır. Bu sayede hatların </w:t>
      </w:r>
      <w:r w:rsidR="004F442A">
        <w:rPr>
          <w:rFonts w:ascii="Arial" w:hAnsi="Arial"/>
          <w:color w:val="000000" w:themeColor="text1"/>
          <w:sz w:val="22"/>
          <w:szCs w:val="22"/>
        </w:rPr>
        <w:t>kullanılabirliği önemli ölçüde artacaktır</w:t>
      </w:r>
      <w:r>
        <w:rPr>
          <w:rFonts w:ascii="Arial" w:hAnsi="Arial"/>
          <w:color w:val="000000" w:themeColor="text1"/>
          <w:sz w:val="22"/>
          <w:szCs w:val="22"/>
        </w:rPr>
        <w:t>."</w:t>
      </w:r>
    </w:p>
    <w:p w14:paraId="39F7FBB0" w14:textId="77777777" w:rsidR="00A90CA3" w:rsidRPr="00A3491F" w:rsidRDefault="00A90CA3" w:rsidP="00A90CA3">
      <w:pPr>
        <w:rPr>
          <w:lang w:eastAsia="en-US"/>
        </w:rPr>
      </w:pPr>
    </w:p>
    <w:p w14:paraId="797F7416" w14:textId="6A49B5A7" w:rsidR="00A90CA3" w:rsidRPr="00A90CA3" w:rsidRDefault="00A90CA3" w:rsidP="00A90CA3">
      <w:pPr>
        <w:rPr>
          <w:rFonts w:ascii="Arial" w:hAnsi="Arial"/>
          <w:sz w:val="22"/>
          <w:szCs w:val="22"/>
        </w:rPr>
      </w:pPr>
      <w:r>
        <w:rPr>
          <w:rFonts w:ascii="Arial" w:hAnsi="Arial"/>
          <w:color w:val="000000" w:themeColor="text1"/>
          <w:sz w:val="22"/>
          <w:szCs w:val="22"/>
        </w:rPr>
        <w:t xml:space="preserve">Ankara - Sivas arasındaki yol çok sayıda köprü ve viyadük üzerinden ve ayrıca toplam 50 km tünel içinden geçmektedir. Bakım masrafları azaltılmak isteniyorsa, </w:t>
      </w:r>
      <w:r w:rsidR="004F442A">
        <w:rPr>
          <w:rFonts w:ascii="Arial" w:hAnsi="Arial"/>
          <w:color w:val="000000" w:themeColor="text1"/>
          <w:sz w:val="22"/>
          <w:szCs w:val="22"/>
        </w:rPr>
        <w:t>düz bir yoldan bir tünele veya bir köprüye olan</w:t>
      </w:r>
      <w:r>
        <w:rPr>
          <w:rFonts w:ascii="Arial" w:hAnsi="Arial"/>
          <w:color w:val="000000" w:themeColor="text1"/>
          <w:sz w:val="22"/>
          <w:szCs w:val="22"/>
        </w:rPr>
        <w:t xml:space="preserve"> </w:t>
      </w:r>
      <w:hyperlink r:id="rId11" w:history="1">
        <w:r>
          <w:rPr>
            <w:rStyle w:val="Hyperlink"/>
            <w:rFonts w:ascii="Arial" w:hAnsi="Arial"/>
            <w:sz w:val="22"/>
            <w:szCs w:val="22"/>
          </w:rPr>
          <w:t>geçişler</w:t>
        </w:r>
      </w:hyperlink>
      <w:r>
        <w:rPr>
          <w:rFonts w:ascii="Arial" w:hAnsi="Arial"/>
          <w:color w:val="000000" w:themeColor="text1"/>
          <w:sz w:val="22"/>
          <w:szCs w:val="22"/>
        </w:rPr>
        <w:t xml:space="preserve"> son derece büyük bir zorluk anlamına gelmektedir. Ayrıca </w:t>
      </w:r>
      <w:r w:rsidR="004F442A">
        <w:rPr>
          <w:rFonts w:ascii="Arial" w:hAnsi="Arial"/>
          <w:color w:val="000000" w:themeColor="text1"/>
          <w:sz w:val="22"/>
          <w:szCs w:val="22"/>
        </w:rPr>
        <w:t>kullanılacak</w:t>
      </w:r>
      <w:r>
        <w:rPr>
          <w:rFonts w:ascii="Arial" w:hAnsi="Arial"/>
          <w:color w:val="000000" w:themeColor="text1"/>
          <w:sz w:val="22"/>
          <w:szCs w:val="22"/>
        </w:rPr>
        <w:t xml:space="preserve"> olan çok sayıdaki </w:t>
      </w:r>
      <w:r w:rsidR="004F442A">
        <w:rPr>
          <w:rFonts w:ascii="Arial" w:hAnsi="Arial"/>
          <w:color w:val="000000" w:themeColor="text1"/>
          <w:sz w:val="22"/>
          <w:szCs w:val="22"/>
        </w:rPr>
        <w:t>yüksek hızlı tren</w:t>
      </w:r>
      <w:r>
        <w:rPr>
          <w:rFonts w:ascii="Arial" w:hAnsi="Arial"/>
          <w:color w:val="000000" w:themeColor="text1"/>
          <w:sz w:val="22"/>
          <w:szCs w:val="22"/>
        </w:rPr>
        <w:t xml:space="preserve"> makasları da bakım açısından masraflı bileşenler oluşturmaktadır. "Raylardaki hassas kesimleri optimize etmek için toplam</w:t>
      </w:r>
      <w:r w:rsidR="004F442A">
        <w:rPr>
          <w:rFonts w:ascii="Arial" w:hAnsi="Arial"/>
          <w:color w:val="000000" w:themeColor="text1"/>
          <w:sz w:val="22"/>
          <w:szCs w:val="22"/>
        </w:rPr>
        <w:t>da</w:t>
      </w:r>
      <w:r>
        <w:rPr>
          <w:rFonts w:ascii="Arial" w:hAnsi="Arial"/>
          <w:color w:val="000000" w:themeColor="text1"/>
          <w:sz w:val="22"/>
          <w:szCs w:val="22"/>
        </w:rPr>
        <w:t xml:space="preserve"> yaklaşık 205.000 m² </w:t>
      </w:r>
      <w:r w:rsidR="004F442A">
        <w:rPr>
          <w:rFonts w:ascii="Arial" w:hAnsi="Arial"/>
          <w:color w:val="000000" w:themeColor="text1"/>
          <w:sz w:val="22"/>
          <w:szCs w:val="22"/>
        </w:rPr>
        <w:t>Balast Altı Mat</w:t>
      </w:r>
      <w:r>
        <w:rPr>
          <w:rFonts w:ascii="Arial" w:hAnsi="Arial"/>
          <w:color w:val="000000" w:themeColor="text1"/>
          <w:sz w:val="22"/>
          <w:szCs w:val="22"/>
        </w:rPr>
        <w:t xml:space="preserve"> ve yaklaşık 50.000 adet </w:t>
      </w:r>
      <w:r w:rsidR="004F442A">
        <w:rPr>
          <w:rFonts w:ascii="Arial" w:hAnsi="Arial"/>
          <w:color w:val="000000" w:themeColor="text1"/>
          <w:sz w:val="22"/>
          <w:szCs w:val="22"/>
        </w:rPr>
        <w:t>Travers Altı Ped</w:t>
      </w:r>
      <w:r>
        <w:rPr>
          <w:rFonts w:ascii="Arial" w:hAnsi="Arial"/>
          <w:color w:val="000000" w:themeColor="text1"/>
          <w:sz w:val="22"/>
          <w:szCs w:val="22"/>
        </w:rPr>
        <w:t xml:space="preserve"> kullanmaktayız." diye belirtiyor İsmail Bayrak. Getzner'in kütle-yay sistemi, 50.000 m²'lik </w:t>
      </w:r>
      <w:r w:rsidR="004F442A">
        <w:rPr>
          <w:rFonts w:ascii="Arial" w:hAnsi="Arial"/>
          <w:color w:val="000000" w:themeColor="text1"/>
          <w:sz w:val="22"/>
          <w:szCs w:val="22"/>
        </w:rPr>
        <w:t>balastsız</w:t>
      </w:r>
      <w:r>
        <w:rPr>
          <w:rFonts w:ascii="Arial" w:hAnsi="Arial"/>
          <w:color w:val="000000" w:themeColor="text1"/>
          <w:sz w:val="22"/>
          <w:szCs w:val="22"/>
        </w:rPr>
        <w:t xml:space="preserve"> hattında optimum sarsıntı koruması sağlamaktadır.</w:t>
      </w:r>
    </w:p>
    <w:p w14:paraId="29957870" w14:textId="77777777" w:rsidR="00A90CA3" w:rsidRPr="00A3491F" w:rsidRDefault="00A90CA3" w:rsidP="00A90CA3">
      <w:pPr>
        <w:rPr>
          <w:rFonts w:ascii="Arial" w:hAnsi="Arial"/>
          <w:sz w:val="22"/>
          <w:szCs w:val="22"/>
        </w:rPr>
      </w:pPr>
    </w:p>
    <w:p w14:paraId="663A31AF" w14:textId="77777777" w:rsidR="00A90CA3" w:rsidRPr="00A90CA3" w:rsidRDefault="00A90CA3" w:rsidP="00A90CA3">
      <w:pPr>
        <w:rPr>
          <w:rFonts w:ascii="Arial" w:hAnsi="Arial"/>
          <w:b/>
          <w:bCs/>
          <w:color w:val="000000" w:themeColor="text1"/>
          <w:sz w:val="22"/>
          <w:szCs w:val="22"/>
        </w:rPr>
      </w:pPr>
      <w:r>
        <w:rPr>
          <w:rFonts w:ascii="Arial" w:hAnsi="Arial"/>
          <w:b/>
          <w:bCs/>
          <w:color w:val="000000" w:themeColor="text1"/>
          <w:sz w:val="22"/>
          <w:szCs w:val="22"/>
        </w:rPr>
        <w:t>On iki yerine iki saat</w:t>
      </w:r>
    </w:p>
    <w:p w14:paraId="6190EDF9" w14:textId="77777777" w:rsidR="00A90CA3" w:rsidRPr="00A90CA3" w:rsidRDefault="00A90CA3" w:rsidP="00A90CA3">
      <w:pPr>
        <w:rPr>
          <w:rFonts w:ascii="Arial" w:hAnsi="Arial"/>
          <w:color w:val="000000" w:themeColor="text1"/>
          <w:sz w:val="22"/>
          <w:szCs w:val="22"/>
        </w:rPr>
      </w:pPr>
      <w:r>
        <w:rPr>
          <w:rFonts w:ascii="Arial" w:hAnsi="Arial"/>
          <w:color w:val="000000" w:themeColor="text1"/>
          <w:sz w:val="22"/>
          <w:szCs w:val="22"/>
        </w:rPr>
        <w:t xml:space="preserve">Ankara'dan Sivas'a giden bu yeni yapım sayesinde şu an on iki olan yolculuk süresi iki saate inecek ve ayrıca iki metropol arasındaki tren hattı 603 km'den 406 km'ye düşecektir. Tren hattında 516 koltuk kapasiteli ve saatte 300 km'ye kadar hıza sahip trenler kullanılacaktır. </w:t>
      </w:r>
    </w:p>
    <w:p w14:paraId="10065CC6" w14:textId="77777777" w:rsidR="00A90CA3" w:rsidRPr="00A3491F" w:rsidRDefault="00A90CA3" w:rsidP="00A90CA3">
      <w:pPr>
        <w:rPr>
          <w:lang w:eastAsia="en-US"/>
        </w:rPr>
      </w:pPr>
    </w:p>
    <w:p w14:paraId="5F21E04F" w14:textId="77777777" w:rsidR="00A90CA3" w:rsidRPr="00A90CA3" w:rsidRDefault="00A90CA3" w:rsidP="00A90CA3">
      <w:pPr>
        <w:rPr>
          <w:rFonts w:ascii="Arial" w:hAnsi="Arial"/>
          <w:b/>
          <w:color w:val="000000" w:themeColor="text1"/>
          <w:sz w:val="22"/>
          <w:szCs w:val="22"/>
        </w:rPr>
      </w:pPr>
      <w:r>
        <w:rPr>
          <w:rFonts w:ascii="Arial" w:hAnsi="Arial"/>
          <w:b/>
          <w:color w:val="000000" w:themeColor="text1"/>
          <w:sz w:val="22"/>
          <w:szCs w:val="22"/>
        </w:rPr>
        <w:t>Danışmanlık ve destek</w:t>
      </w:r>
    </w:p>
    <w:p w14:paraId="31A7225F" w14:textId="28CAC733" w:rsidR="00A90CA3" w:rsidRPr="00A90CA3" w:rsidRDefault="00A90CA3" w:rsidP="00A90CA3">
      <w:pPr>
        <w:rPr>
          <w:rFonts w:ascii="Arial" w:hAnsi="Arial" w:cs="Arial"/>
          <w:color w:val="000000" w:themeColor="text1"/>
          <w:sz w:val="22"/>
          <w:szCs w:val="22"/>
        </w:rPr>
      </w:pPr>
      <w:r>
        <w:rPr>
          <w:rFonts w:ascii="Arial" w:hAnsi="Arial"/>
          <w:color w:val="000000" w:themeColor="text1"/>
          <w:sz w:val="22"/>
          <w:szCs w:val="22"/>
        </w:rPr>
        <w:t xml:space="preserve">Getzner Werkstoffe'nin uzmanları projeye başlangıçtaki detaylı planlamadan, ön aşamadaki hesap ve danışmanlığa, ürünlerin montaj planlarının oluşturulmasına ve bölgede gerçekleşen süpervizyona kadar eşlik etmiştir. Özellikle doğayla uyuma çok önem verilmiştir: Bu projede kullanılan Getzner malzemeleri, Avusturya'dan Türkiye'ye trenle </w:t>
      </w:r>
      <w:r w:rsidR="004112D3">
        <w:rPr>
          <w:rFonts w:ascii="Arial" w:hAnsi="Arial"/>
          <w:color w:val="000000" w:themeColor="text1"/>
          <w:sz w:val="22"/>
          <w:szCs w:val="22"/>
        </w:rPr>
        <w:t>getirilmiştir</w:t>
      </w:r>
      <w:r>
        <w:rPr>
          <w:rFonts w:ascii="Arial" w:hAnsi="Arial"/>
          <w:color w:val="000000" w:themeColor="text1"/>
          <w:sz w:val="22"/>
          <w:szCs w:val="22"/>
        </w:rPr>
        <w:t>.</w:t>
      </w:r>
    </w:p>
    <w:p w14:paraId="73DE7106" w14:textId="74A48FEE" w:rsidR="00A90CA3" w:rsidRPr="00A3491F" w:rsidRDefault="00A90CA3">
      <w:pPr>
        <w:rPr>
          <w:rFonts w:ascii="Arial" w:hAnsi="Arial" w:cs="Arial"/>
          <w:color w:val="000000" w:themeColor="text1"/>
          <w:sz w:val="22"/>
          <w:szCs w:val="22"/>
        </w:rPr>
      </w:pPr>
    </w:p>
    <w:p w14:paraId="37A2DD34" w14:textId="2FEAFA0E" w:rsidR="00A90CA3" w:rsidRPr="00A90CA3" w:rsidRDefault="00A90CA3" w:rsidP="00A90CA3">
      <w:pPr>
        <w:rPr>
          <w:rFonts w:ascii="Arial" w:hAnsi="Arial"/>
          <w:sz w:val="22"/>
          <w:szCs w:val="22"/>
        </w:rPr>
      </w:pPr>
      <w:r>
        <w:rPr>
          <w:rFonts w:ascii="Arial" w:hAnsi="Arial"/>
          <w:color w:val="000000" w:themeColor="text1"/>
          <w:sz w:val="22"/>
          <w:szCs w:val="22"/>
        </w:rPr>
        <w:lastRenderedPageBreak/>
        <w:t xml:space="preserve">Getzner Werkstoffe şu ana kadar Türkiye'de çok sayıda projede yer almıştır: Bunların arasında Yerköy - Sivas arasındaki ilk yapım aşaması (2018 - 2019), Metro </w:t>
      </w:r>
      <w:r>
        <w:rPr>
          <w:rFonts w:ascii="Arial" w:hAnsi="Arial"/>
          <w:sz w:val="22"/>
        </w:rPr>
        <w:t>İstanbul (2016 - 2018), Kabataş - Mahmutbey Metro (2017), BursaRay Metro (2016), Kocaeli Tramvay (2016), Antalya Tramvay (2016), Samsun hafif demiryolu (2016), Çatalca Tüneli (2014) ve Mar</w:t>
      </w:r>
      <w:r w:rsidR="0049661D">
        <w:rPr>
          <w:rFonts w:ascii="Arial" w:hAnsi="Arial"/>
          <w:sz w:val="22"/>
        </w:rPr>
        <w:t>maray BC1 (2012) yer almaktadır.</w:t>
      </w:r>
      <w:bookmarkStart w:id="0" w:name="_GoBack"/>
      <w:bookmarkEnd w:id="0"/>
    </w:p>
    <w:p w14:paraId="7E0CEEA0" w14:textId="77777777" w:rsidR="00A90CA3" w:rsidRPr="00A3491F" w:rsidRDefault="00A90CA3" w:rsidP="00A90CA3">
      <w:pPr>
        <w:rPr>
          <w:rFonts w:ascii="Arial" w:hAnsi="Arial"/>
          <w:sz w:val="22"/>
          <w:szCs w:val="22"/>
        </w:rPr>
      </w:pPr>
    </w:p>
    <w:p w14:paraId="512B6F0E" w14:textId="77777777" w:rsidR="00A90CA3" w:rsidRPr="00A3491F" w:rsidRDefault="00A90CA3" w:rsidP="00A90CA3">
      <w:pPr>
        <w:rPr>
          <w:rFonts w:ascii="Arial" w:hAnsi="Arial"/>
          <w:sz w:val="22"/>
          <w:szCs w:val="22"/>
        </w:rPr>
      </w:pPr>
    </w:p>
    <w:p w14:paraId="0A503A8A" w14:textId="77777777" w:rsidR="00A90CA3" w:rsidRPr="00A90CA3" w:rsidRDefault="00A90CA3" w:rsidP="00A90CA3">
      <w:pPr>
        <w:rPr>
          <w:rFonts w:ascii="Arial" w:hAnsi="Arial" w:cs="Arial"/>
          <w:b/>
          <w:bCs/>
          <w:color w:val="000000" w:themeColor="text1"/>
          <w:sz w:val="22"/>
          <w:szCs w:val="22"/>
        </w:rPr>
      </w:pPr>
      <w:r>
        <w:rPr>
          <w:rFonts w:ascii="Arial" w:hAnsi="Arial"/>
          <w:b/>
          <w:bCs/>
          <w:color w:val="000000" w:themeColor="text1"/>
          <w:sz w:val="22"/>
          <w:szCs w:val="22"/>
        </w:rPr>
        <w:t>Ankara - Yerköy yüksek hızlı tren hattı</w:t>
      </w:r>
    </w:p>
    <w:p w14:paraId="42E27A6D" w14:textId="77777777" w:rsidR="00A90CA3" w:rsidRPr="00A90CA3" w:rsidRDefault="00A90CA3" w:rsidP="00A90CA3">
      <w:pPr>
        <w:rPr>
          <w:rFonts w:ascii="Arial" w:hAnsi="Arial"/>
          <w:b/>
          <w:sz w:val="22"/>
          <w:szCs w:val="22"/>
        </w:rPr>
      </w:pPr>
      <w:r>
        <w:rPr>
          <w:rFonts w:ascii="Arial" w:hAnsi="Arial"/>
          <w:b/>
          <w:sz w:val="22"/>
          <w:szCs w:val="22"/>
        </w:rPr>
        <w:t xml:space="preserve"> </w:t>
      </w:r>
    </w:p>
    <w:p w14:paraId="057F8D94" w14:textId="77777777" w:rsidR="00A90CA3" w:rsidRPr="0041636F"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İşveren / İnşaat şirketi:</w:t>
      </w:r>
      <w:r>
        <w:rPr>
          <w:rFonts w:ascii="Arial" w:hAnsi="Arial"/>
          <w:color w:val="000000" w:themeColor="text1"/>
          <w:sz w:val="22"/>
          <w:szCs w:val="22"/>
        </w:rPr>
        <w:tab/>
        <w:t>2. inşaat aşaması Doğuş İnşaat ve Ticaret A.Ş.</w:t>
      </w:r>
    </w:p>
    <w:p w14:paraId="0967226A" w14:textId="77777777" w:rsidR="00A90CA3" w:rsidRPr="006E5088"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İşletmeci:</w:t>
      </w:r>
      <w:r>
        <w:rPr>
          <w:rFonts w:ascii="Arial" w:hAnsi="Arial"/>
          <w:color w:val="000000" w:themeColor="text1"/>
          <w:sz w:val="22"/>
          <w:szCs w:val="22"/>
        </w:rPr>
        <w:tab/>
        <w:t>TCDD (Türkiye Cumhuriyeti Devlet Demiryolları)</w:t>
      </w:r>
    </w:p>
    <w:p w14:paraId="549FE019" w14:textId="0648A8DA" w:rsidR="00A90CA3" w:rsidRPr="00A90CA3" w:rsidRDefault="004112D3" w:rsidP="00A90CA3">
      <w:pPr>
        <w:ind w:left="2832" w:hanging="2832"/>
        <w:rPr>
          <w:rFonts w:ascii="Arial" w:hAnsi="Arial" w:cs="Arial"/>
          <w:color w:val="000000" w:themeColor="text1"/>
          <w:sz w:val="22"/>
          <w:szCs w:val="22"/>
        </w:rPr>
      </w:pPr>
      <w:r>
        <w:rPr>
          <w:rFonts w:ascii="Arial" w:hAnsi="Arial"/>
          <w:color w:val="000000" w:themeColor="text1"/>
          <w:sz w:val="22"/>
          <w:szCs w:val="22"/>
        </w:rPr>
        <w:t>Getzner uygulama</w:t>
      </w:r>
      <w:r w:rsidR="00A90CA3">
        <w:rPr>
          <w:rFonts w:ascii="Arial" w:hAnsi="Arial"/>
          <w:color w:val="000000" w:themeColor="text1"/>
          <w:sz w:val="22"/>
          <w:szCs w:val="22"/>
        </w:rPr>
        <w:t>:</w:t>
      </w:r>
      <w:r w:rsidR="00A90CA3">
        <w:rPr>
          <w:rFonts w:ascii="Arial" w:hAnsi="Arial"/>
          <w:color w:val="000000" w:themeColor="text1"/>
          <w:sz w:val="22"/>
          <w:szCs w:val="22"/>
        </w:rPr>
        <w:tab/>
        <w:t>2020 yılının sonu</w:t>
      </w:r>
    </w:p>
    <w:p w14:paraId="146503A4" w14:textId="77777777" w:rsidR="00A90CA3" w:rsidRPr="00A90CA3"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Planlanan açılış tarihi:</w:t>
      </w:r>
      <w:r>
        <w:rPr>
          <w:rFonts w:ascii="Arial" w:hAnsi="Arial"/>
          <w:color w:val="000000" w:themeColor="text1"/>
          <w:sz w:val="22"/>
          <w:szCs w:val="22"/>
        </w:rPr>
        <w:tab/>
        <w:t>muhtemelen 2023</w:t>
      </w:r>
    </w:p>
    <w:p w14:paraId="024954EB" w14:textId="77777777" w:rsidR="00A90CA3" w:rsidRPr="00A90CA3"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Hat uzunluğu:</w:t>
      </w:r>
      <w:r>
        <w:rPr>
          <w:rFonts w:ascii="Arial" w:hAnsi="Arial"/>
          <w:color w:val="000000" w:themeColor="text1"/>
          <w:sz w:val="22"/>
          <w:szCs w:val="22"/>
        </w:rPr>
        <w:tab/>
        <w:t>155 km (Ankara'dan Sivas'a kadar toplam 406 km)</w:t>
      </w:r>
    </w:p>
    <w:p w14:paraId="524B6089" w14:textId="2C8264F3" w:rsidR="00A90CA3" w:rsidRPr="00A90CA3"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 xml:space="preserve">Elastik </w:t>
      </w:r>
      <w:r w:rsidR="004112D3">
        <w:rPr>
          <w:rFonts w:ascii="Arial" w:hAnsi="Arial"/>
          <w:color w:val="000000" w:themeColor="text1"/>
          <w:sz w:val="22"/>
          <w:szCs w:val="22"/>
        </w:rPr>
        <w:t>malzemeler</w:t>
      </w:r>
      <w:r>
        <w:rPr>
          <w:rFonts w:ascii="Arial" w:hAnsi="Arial"/>
          <w:color w:val="000000" w:themeColor="text1"/>
          <w:sz w:val="22"/>
          <w:szCs w:val="22"/>
        </w:rPr>
        <w:t>:</w:t>
      </w:r>
      <w:r>
        <w:rPr>
          <w:rFonts w:ascii="Arial" w:hAnsi="Arial"/>
          <w:color w:val="000000" w:themeColor="text1"/>
          <w:sz w:val="22"/>
          <w:szCs w:val="22"/>
        </w:rPr>
        <w:tab/>
        <w:t>Getzner Werkstoffe GmbH, Bürs</w:t>
      </w:r>
    </w:p>
    <w:p w14:paraId="30C34535" w14:textId="49334F64" w:rsidR="00A90CA3" w:rsidRPr="00A90CA3"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Getzner ürünleri:</w:t>
      </w:r>
      <w:r>
        <w:rPr>
          <w:rFonts w:ascii="Arial" w:hAnsi="Arial"/>
          <w:color w:val="000000" w:themeColor="text1"/>
          <w:sz w:val="22"/>
          <w:szCs w:val="22"/>
        </w:rPr>
        <w:tab/>
        <w:t xml:space="preserve">yakl. 50.000 adet </w:t>
      </w:r>
      <w:r w:rsidR="004112D3">
        <w:rPr>
          <w:rFonts w:ascii="Arial" w:hAnsi="Arial"/>
          <w:color w:val="000000" w:themeColor="text1"/>
          <w:sz w:val="22"/>
          <w:szCs w:val="22"/>
        </w:rPr>
        <w:t>Travers Altı Pedi</w:t>
      </w:r>
      <w:r>
        <w:rPr>
          <w:rFonts w:ascii="Arial" w:hAnsi="Arial"/>
          <w:color w:val="000000" w:themeColor="text1"/>
          <w:sz w:val="22"/>
          <w:szCs w:val="22"/>
        </w:rPr>
        <w:br/>
        <w:t xml:space="preserve">yakl. 205.000 m² </w:t>
      </w:r>
      <w:r w:rsidR="004112D3">
        <w:rPr>
          <w:rFonts w:ascii="Arial" w:hAnsi="Arial"/>
          <w:color w:val="000000" w:themeColor="text1"/>
          <w:sz w:val="22"/>
          <w:szCs w:val="22"/>
        </w:rPr>
        <w:t>Balast Altı Mat</w:t>
      </w:r>
      <w:r>
        <w:rPr>
          <w:rFonts w:ascii="Arial" w:hAnsi="Arial"/>
          <w:color w:val="000000" w:themeColor="text1"/>
          <w:sz w:val="22"/>
          <w:szCs w:val="22"/>
        </w:rPr>
        <w:br/>
        <w:t xml:space="preserve">yakl. 50.000 m² </w:t>
      </w:r>
      <w:r w:rsidR="004112D3">
        <w:rPr>
          <w:rFonts w:ascii="Arial" w:hAnsi="Arial"/>
          <w:color w:val="000000" w:themeColor="text1"/>
          <w:sz w:val="22"/>
          <w:szCs w:val="22"/>
        </w:rPr>
        <w:t>K</w:t>
      </w:r>
      <w:r>
        <w:rPr>
          <w:rFonts w:ascii="Arial" w:hAnsi="Arial"/>
          <w:color w:val="000000" w:themeColor="text1"/>
          <w:sz w:val="22"/>
          <w:szCs w:val="22"/>
        </w:rPr>
        <w:t>ütle-</w:t>
      </w:r>
      <w:r w:rsidR="004112D3">
        <w:rPr>
          <w:rFonts w:ascii="Arial" w:hAnsi="Arial"/>
          <w:color w:val="000000" w:themeColor="text1"/>
          <w:sz w:val="22"/>
          <w:szCs w:val="22"/>
        </w:rPr>
        <w:t>Y</w:t>
      </w:r>
      <w:r>
        <w:rPr>
          <w:rFonts w:ascii="Arial" w:hAnsi="Arial"/>
          <w:color w:val="000000" w:themeColor="text1"/>
          <w:sz w:val="22"/>
          <w:szCs w:val="22"/>
        </w:rPr>
        <w:t xml:space="preserve">ay </w:t>
      </w:r>
      <w:r w:rsidR="004112D3">
        <w:rPr>
          <w:rFonts w:ascii="Arial" w:hAnsi="Arial"/>
          <w:color w:val="000000" w:themeColor="text1"/>
          <w:sz w:val="22"/>
          <w:szCs w:val="22"/>
        </w:rPr>
        <w:t>S</w:t>
      </w:r>
      <w:r>
        <w:rPr>
          <w:rFonts w:ascii="Arial" w:hAnsi="Arial"/>
          <w:color w:val="000000" w:themeColor="text1"/>
          <w:sz w:val="22"/>
          <w:szCs w:val="22"/>
        </w:rPr>
        <w:t>istemi</w:t>
      </w:r>
    </w:p>
    <w:p w14:paraId="4E42E023" w14:textId="4821D13F" w:rsidR="00A90CA3" w:rsidRPr="00A90CA3"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Projeye eşlik:</w:t>
      </w:r>
      <w:r>
        <w:rPr>
          <w:rFonts w:ascii="Arial" w:hAnsi="Arial"/>
          <w:color w:val="000000" w:themeColor="text1"/>
          <w:sz w:val="22"/>
          <w:szCs w:val="22"/>
        </w:rPr>
        <w:tab/>
      </w:r>
      <w:r w:rsidR="004112D3">
        <w:rPr>
          <w:rFonts w:ascii="Arial" w:hAnsi="Arial"/>
          <w:color w:val="000000" w:themeColor="text1"/>
          <w:sz w:val="22"/>
          <w:szCs w:val="22"/>
        </w:rPr>
        <w:t>Sonlu eleman yöntemi ile model ve tahmin hesaplamaları</w:t>
      </w:r>
      <w:r>
        <w:rPr>
          <w:rFonts w:ascii="Arial" w:hAnsi="Arial"/>
          <w:color w:val="000000" w:themeColor="text1"/>
          <w:sz w:val="22"/>
          <w:szCs w:val="22"/>
        </w:rPr>
        <w:t xml:space="preserve">, süpervizyon, kalite </w:t>
      </w:r>
      <w:r w:rsidR="004112D3">
        <w:rPr>
          <w:rFonts w:ascii="Arial" w:hAnsi="Arial"/>
          <w:color w:val="000000" w:themeColor="text1"/>
          <w:sz w:val="22"/>
          <w:szCs w:val="22"/>
        </w:rPr>
        <w:t>güvenliği</w:t>
      </w:r>
      <w:r>
        <w:rPr>
          <w:rFonts w:ascii="Arial" w:hAnsi="Arial"/>
          <w:color w:val="000000" w:themeColor="text1"/>
          <w:sz w:val="22"/>
          <w:szCs w:val="22"/>
        </w:rPr>
        <w:t xml:space="preserve">, </w:t>
      </w:r>
      <w:r w:rsidR="004112D3">
        <w:rPr>
          <w:rFonts w:ascii="Arial" w:hAnsi="Arial"/>
          <w:color w:val="000000" w:themeColor="text1"/>
          <w:sz w:val="22"/>
          <w:szCs w:val="22"/>
        </w:rPr>
        <w:t>kabul</w:t>
      </w:r>
    </w:p>
    <w:p w14:paraId="769D8F67" w14:textId="77777777" w:rsidR="00A90CA3" w:rsidRPr="00A90CA3" w:rsidRDefault="00A90CA3" w:rsidP="00A90CA3">
      <w:pPr>
        <w:ind w:left="2832" w:hanging="2832"/>
        <w:rPr>
          <w:rFonts w:ascii="Arial" w:hAnsi="Arial" w:cs="Arial"/>
          <w:color w:val="000000" w:themeColor="text1"/>
          <w:sz w:val="22"/>
          <w:szCs w:val="22"/>
        </w:rPr>
      </w:pPr>
      <w:r>
        <w:rPr>
          <w:rFonts w:ascii="Arial" w:hAnsi="Arial"/>
          <w:color w:val="000000" w:themeColor="text1"/>
          <w:sz w:val="22"/>
          <w:szCs w:val="22"/>
        </w:rPr>
        <w:t>Proje yönetimi:</w:t>
      </w:r>
      <w:r>
        <w:rPr>
          <w:rFonts w:ascii="Arial" w:hAnsi="Arial"/>
          <w:color w:val="000000" w:themeColor="text1"/>
          <w:sz w:val="22"/>
          <w:szCs w:val="22"/>
        </w:rPr>
        <w:tab/>
        <w:t>İsmail Bayrak (Area Sales Manager, Getzner Werkstoffe)</w:t>
      </w:r>
    </w:p>
    <w:p w14:paraId="159369D1" w14:textId="77777777" w:rsidR="00A90CA3" w:rsidRPr="00A3491F" w:rsidRDefault="00A90CA3" w:rsidP="00A90CA3">
      <w:pPr>
        <w:rPr>
          <w:rFonts w:ascii="Arial" w:hAnsi="Arial"/>
          <w:sz w:val="22"/>
          <w:szCs w:val="22"/>
        </w:rPr>
      </w:pPr>
    </w:p>
    <w:p w14:paraId="534F3318" w14:textId="77777777" w:rsidR="00A90CA3" w:rsidRPr="00A3491F" w:rsidRDefault="00A90CA3" w:rsidP="00A90CA3">
      <w:pPr>
        <w:rPr>
          <w:rFonts w:ascii="Arial" w:hAnsi="Arial" w:cs="Arial"/>
          <w:color w:val="000000" w:themeColor="text1"/>
          <w:sz w:val="22"/>
          <w:szCs w:val="22"/>
        </w:rPr>
      </w:pPr>
    </w:p>
    <w:p w14:paraId="2067F417" w14:textId="546537BA" w:rsidR="00A90CA3" w:rsidRPr="00C9418D" w:rsidRDefault="00A90CA3" w:rsidP="00A90CA3">
      <w:pPr>
        <w:rPr>
          <w:rFonts w:ascii="Arial" w:hAnsi="Arial"/>
          <w:sz w:val="22"/>
          <w:szCs w:val="22"/>
        </w:rPr>
      </w:pPr>
      <w:r>
        <w:rPr>
          <w:rFonts w:ascii="Arial" w:hAnsi="Arial"/>
          <w:b/>
          <w:sz w:val="22"/>
          <w:szCs w:val="22"/>
        </w:rPr>
        <w:t xml:space="preserve">Resim 1: </w:t>
      </w:r>
      <w:r w:rsidR="004112D3">
        <w:rPr>
          <w:rFonts w:ascii="Arial" w:hAnsi="Arial"/>
          <w:b/>
          <w:sz w:val="22"/>
          <w:szCs w:val="22"/>
        </w:rPr>
        <w:t>Balast Altı Mat</w:t>
      </w:r>
    </w:p>
    <w:p w14:paraId="4F0BDE10" w14:textId="09379FEB" w:rsidR="00A90CA3" w:rsidRPr="00C9418D" w:rsidRDefault="00A90CA3" w:rsidP="00A90CA3">
      <w:pPr>
        <w:rPr>
          <w:rFonts w:ascii="Arial" w:hAnsi="Arial"/>
          <w:b/>
          <w:sz w:val="22"/>
          <w:szCs w:val="22"/>
        </w:rPr>
      </w:pPr>
      <w:r>
        <w:rPr>
          <w:rFonts w:ascii="Arial" w:hAnsi="Arial"/>
          <w:b/>
          <w:sz w:val="22"/>
          <w:szCs w:val="22"/>
        </w:rPr>
        <w:t xml:space="preserve">Resim altlığı 1: Getzner'in </w:t>
      </w:r>
      <w:r w:rsidR="004112D3">
        <w:rPr>
          <w:rFonts w:ascii="Arial" w:hAnsi="Arial"/>
          <w:b/>
          <w:sz w:val="22"/>
          <w:szCs w:val="22"/>
        </w:rPr>
        <w:t>Balast Altı Matların</w:t>
      </w:r>
      <w:r>
        <w:rPr>
          <w:rFonts w:ascii="Arial" w:hAnsi="Arial"/>
          <w:b/>
          <w:sz w:val="22"/>
          <w:szCs w:val="22"/>
        </w:rPr>
        <w:t xml:space="preserve"> ekonomik ve teknik performansı dünya çapında kendini göstermiştir.</w:t>
      </w:r>
      <w:r>
        <w:rPr>
          <w:rFonts w:ascii="Arial" w:hAnsi="Arial"/>
          <w:b/>
          <w:sz w:val="22"/>
          <w:szCs w:val="22"/>
        </w:rPr>
        <w:br/>
      </w:r>
      <w:r>
        <w:rPr>
          <w:rFonts w:ascii="Arial" w:hAnsi="Arial"/>
          <w:sz w:val="22"/>
          <w:szCs w:val="22"/>
        </w:rPr>
        <w:br/>
      </w:r>
      <w:r>
        <w:rPr>
          <w:rFonts w:ascii="Arial" w:hAnsi="Arial"/>
          <w:b/>
          <w:sz w:val="22"/>
          <w:szCs w:val="22"/>
        </w:rPr>
        <w:t xml:space="preserve">Resim 2: </w:t>
      </w:r>
      <w:r w:rsidR="004112D3">
        <w:rPr>
          <w:rFonts w:ascii="Arial" w:hAnsi="Arial"/>
          <w:b/>
          <w:sz w:val="22"/>
          <w:szCs w:val="22"/>
        </w:rPr>
        <w:t>Balast Altı Matları</w:t>
      </w:r>
    </w:p>
    <w:p w14:paraId="1552DF23" w14:textId="04A2A38E" w:rsidR="00A90CA3" w:rsidRPr="00C9418D" w:rsidRDefault="00A90CA3" w:rsidP="00A90CA3">
      <w:pPr>
        <w:rPr>
          <w:rFonts w:ascii="Arial" w:hAnsi="Arial"/>
          <w:b/>
          <w:sz w:val="22"/>
          <w:szCs w:val="22"/>
        </w:rPr>
      </w:pPr>
      <w:r>
        <w:rPr>
          <w:rFonts w:ascii="Arial" w:hAnsi="Arial"/>
          <w:b/>
          <w:sz w:val="22"/>
          <w:szCs w:val="22"/>
        </w:rPr>
        <w:t xml:space="preserve">Resim altlığı 2: Getzner </w:t>
      </w:r>
      <w:r w:rsidR="004112D3">
        <w:rPr>
          <w:rFonts w:ascii="Arial" w:hAnsi="Arial"/>
          <w:b/>
          <w:sz w:val="22"/>
          <w:szCs w:val="22"/>
        </w:rPr>
        <w:t>Balast Altı Mat</w:t>
      </w:r>
      <w:r>
        <w:rPr>
          <w:rFonts w:ascii="Arial" w:hAnsi="Arial"/>
          <w:b/>
          <w:sz w:val="22"/>
          <w:szCs w:val="22"/>
        </w:rPr>
        <w:t xml:space="preserve"> </w:t>
      </w:r>
      <w:r w:rsidR="004112D3">
        <w:rPr>
          <w:rFonts w:ascii="Arial" w:hAnsi="Arial"/>
          <w:b/>
          <w:sz w:val="22"/>
          <w:szCs w:val="22"/>
        </w:rPr>
        <w:t>kullanımı</w:t>
      </w:r>
      <w:r>
        <w:rPr>
          <w:rFonts w:ascii="Arial" w:hAnsi="Arial"/>
          <w:b/>
          <w:sz w:val="22"/>
          <w:szCs w:val="22"/>
        </w:rPr>
        <w:t xml:space="preserve"> sayesinde yüksek oranda sürüş hattı elastiğine ulaşırsınız.</w:t>
      </w:r>
    </w:p>
    <w:p w14:paraId="2746F498" w14:textId="6E692433" w:rsidR="00A90CA3" w:rsidRPr="00C9418D" w:rsidRDefault="00A90CA3" w:rsidP="00A90CA3">
      <w:pPr>
        <w:rPr>
          <w:rFonts w:ascii="Arial" w:hAnsi="Arial"/>
          <w:b/>
          <w:sz w:val="22"/>
          <w:szCs w:val="22"/>
        </w:rPr>
      </w:pPr>
      <w:r>
        <w:rPr>
          <w:rFonts w:ascii="Arial" w:hAnsi="Arial"/>
          <w:b/>
          <w:sz w:val="22"/>
          <w:szCs w:val="22"/>
        </w:rPr>
        <w:br/>
        <w:t xml:space="preserve">Resim 3: </w:t>
      </w:r>
      <w:r w:rsidR="004112D3">
        <w:rPr>
          <w:rFonts w:ascii="Arial" w:hAnsi="Arial"/>
          <w:b/>
          <w:sz w:val="22"/>
          <w:szCs w:val="22"/>
        </w:rPr>
        <w:t xml:space="preserve">Travers Altı Pedleri </w:t>
      </w:r>
    </w:p>
    <w:p w14:paraId="4BD0A9D5" w14:textId="77777777" w:rsidR="004112D3" w:rsidRDefault="00A90CA3" w:rsidP="004112D3">
      <w:pPr>
        <w:rPr>
          <w:rFonts w:ascii="Arial" w:hAnsi="Arial"/>
          <w:sz w:val="22"/>
          <w:szCs w:val="22"/>
        </w:rPr>
      </w:pPr>
      <w:r>
        <w:rPr>
          <w:rFonts w:ascii="Arial" w:hAnsi="Arial"/>
          <w:b/>
          <w:sz w:val="22"/>
          <w:szCs w:val="22"/>
        </w:rPr>
        <w:t xml:space="preserve">Resim altlığı 3: </w:t>
      </w:r>
    </w:p>
    <w:p w14:paraId="7E317E8C" w14:textId="77777777" w:rsidR="004112D3" w:rsidRDefault="004112D3" w:rsidP="004112D3">
      <w:pPr>
        <w:rPr>
          <w:rFonts w:ascii="Arial" w:hAnsi="Arial"/>
          <w:sz w:val="22"/>
          <w:szCs w:val="22"/>
        </w:rPr>
      </w:pPr>
      <w:r>
        <w:rPr>
          <w:rFonts w:ascii="Arial" w:hAnsi="Arial"/>
          <w:sz w:val="22"/>
          <w:szCs w:val="22"/>
        </w:rPr>
        <w:t>Travers Altı Pedler, balastın kullanım ömrünü uzatır ve sarsıntıya karşı koruma sağlar.</w:t>
      </w:r>
    </w:p>
    <w:p w14:paraId="68222B81" w14:textId="529E9969" w:rsidR="00A90CA3" w:rsidRPr="00C9418D" w:rsidRDefault="00A90CA3" w:rsidP="00A90CA3">
      <w:pPr>
        <w:rPr>
          <w:rFonts w:ascii="Arial" w:hAnsi="Arial"/>
          <w:b/>
          <w:sz w:val="22"/>
          <w:szCs w:val="22"/>
        </w:rPr>
      </w:pPr>
    </w:p>
    <w:p w14:paraId="5F8277C0" w14:textId="1E4BB5E2" w:rsidR="00A90CA3" w:rsidRPr="00A3491F" w:rsidRDefault="00A90CA3" w:rsidP="00A90CA3">
      <w:pPr>
        <w:rPr>
          <w:rFonts w:ascii="Arial" w:hAnsi="Arial"/>
          <w:b/>
          <w:sz w:val="22"/>
          <w:szCs w:val="22"/>
        </w:rPr>
      </w:pPr>
    </w:p>
    <w:p w14:paraId="2B38EF1F" w14:textId="77777777" w:rsidR="00A90CA3" w:rsidRPr="00A90CA3" w:rsidRDefault="00A90CA3" w:rsidP="00A90CA3">
      <w:pPr>
        <w:rPr>
          <w:rFonts w:ascii="Arial" w:hAnsi="Arial"/>
          <w:b/>
          <w:sz w:val="22"/>
          <w:szCs w:val="22"/>
        </w:rPr>
      </w:pPr>
      <w:r>
        <w:rPr>
          <w:rFonts w:ascii="Arial" w:hAnsi="Arial"/>
          <w:b/>
          <w:sz w:val="22"/>
          <w:szCs w:val="22"/>
        </w:rPr>
        <w:t xml:space="preserve">Telif hakkı: </w:t>
      </w:r>
      <w:r>
        <w:rPr>
          <w:rFonts w:ascii="Arial" w:hAnsi="Arial"/>
          <w:sz w:val="22"/>
          <w:szCs w:val="22"/>
        </w:rPr>
        <w:t>Getzner Werkstoffe. Yayınlanması serbesttir.</w:t>
      </w:r>
    </w:p>
    <w:p w14:paraId="423A4118" w14:textId="77777777" w:rsidR="00A90CA3" w:rsidRPr="00A3491F" w:rsidRDefault="00A90CA3" w:rsidP="00A90CA3">
      <w:pPr>
        <w:rPr>
          <w:rFonts w:ascii="Arial" w:hAnsi="Arial" w:cs="Arial"/>
          <w:color w:val="000000" w:themeColor="text1"/>
          <w:sz w:val="18"/>
          <w:szCs w:val="18"/>
        </w:rPr>
      </w:pPr>
    </w:p>
    <w:p w14:paraId="4FDFFE79" w14:textId="77777777" w:rsidR="00A90CA3" w:rsidRPr="00A3491F" w:rsidRDefault="00A90CA3" w:rsidP="00A90CA3">
      <w:pPr>
        <w:rPr>
          <w:rFonts w:ascii="Arial" w:hAnsi="Arial" w:cs="Arial"/>
          <w:b/>
          <w:color w:val="000000" w:themeColor="text1"/>
          <w:sz w:val="18"/>
          <w:szCs w:val="18"/>
        </w:rPr>
      </w:pPr>
    </w:p>
    <w:p w14:paraId="5F32501B" w14:textId="77777777" w:rsidR="00A90CA3" w:rsidRPr="00A3491F" w:rsidRDefault="00A90CA3" w:rsidP="00A90CA3">
      <w:pPr>
        <w:rPr>
          <w:rFonts w:ascii="Arial" w:hAnsi="Arial" w:cs="Arial"/>
          <w:b/>
          <w:color w:val="000000" w:themeColor="text1"/>
          <w:sz w:val="18"/>
          <w:szCs w:val="18"/>
        </w:rPr>
      </w:pPr>
    </w:p>
    <w:p w14:paraId="28380815" w14:textId="77777777" w:rsidR="00A90CA3" w:rsidRPr="00A90CA3" w:rsidRDefault="00A90CA3" w:rsidP="00A90CA3">
      <w:pPr>
        <w:rPr>
          <w:rFonts w:ascii="Arial" w:hAnsi="Arial"/>
          <w:b/>
          <w:sz w:val="18"/>
          <w:szCs w:val="18"/>
        </w:rPr>
      </w:pPr>
      <w:r>
        <w:rPr>
          <w:rFonts w:ascii="Arial" w:hAnsi="Arial"/>
          <w:b/>
          <w:sz w:val="18"/>
          <w:szCs w:val="18"/>
        </w:rPr>
        <w:t>Getzner Werkstoffe GmbH</w:t>
      </w:r>
    </w:p>
    <w:p w14:paraId="02D38346" w14:textId="77777777" w:rsidR="00577BE6" w:rsidRPr="00782C3A" w:rsidRDefault="00577BE6" w:rsidP="00577BE6">
      <w:pPr>
        <w:rPr>
          <w:rFonts w:ascii="Arial" w:hAnsi="Arial"/>
          <w:sz w:val="18"/>
          <w:szCs w:val="18"/>
        </w:rPr>
      </w:pPr>
      <w:r>
        <w:rPr>
          <w:rFonts w:ascii="Arial" w:hAnsi="Arial"/>
          <w:sz w:val="18"/>
          <w:szCs w:val="18"/>
        </w:rPr>
        <w:t>Getzner Werkstoffe, titreşim ve sarsıntı koruması alanında lider uzmandır. Şirket 1969 yılında Getzner, Mutter &amp; Cie. şirketinin yan kuruluşu olarak kurulmuştur. Çözümler şirketin kendi bünyesinde geliştirilen ve üretilen Sylomer®, Sylodyn®, Sylodamp® ve Isotop® ürünlerinin temeline dayanmaktadır ve demiryolu, inşaat ile sanayi alanlarında kullanılmaktadır. Ürünler titreşim ve gürültüyü azaltmakta, yataklanan bileşenlerin kullanım ömrünü uzatmakta ve böylelikle yolların, araçların, yapıların ve makinelerin bakım ve onarım masraflarını azaltmaktadır.</w:t>
      </w:r>
    </w:p>
    <w:p w14:paraId="075FC86F" w14:textId="77777777" w:rsidR="00577BE6" w:rsidRPr="00782C3A" w:rsidRDefault="00577BE6" w:rsidP="00577BE6">
      <w:pPr>
        <w:rPr>
          <w:rFonts w:ascii="Arial" w:hAnsi="Arial"/>
          <w:sz w:val="18"/>
          <w:szCs w:val="18"/>
        </w:rPr>
      </w:pPr>
    </w:p>
    <w:p w14:paraId="0099000E" w14:textId="77777777" w:rsidR="00577BE6" w:rsidRPr="00A64776" w:rsidRDefault="00577BE6" w:rsidP="00577BE6">
      <w:pPr>
        <w:rPr>
          <w:rFonts w:ascii="Arial" w:hAnsi="Arial"/>
          <w:sz w:val="18"/>
        </w:rPr>
      </w:pPr>
      <w:r>
        <w:rPr>
          <w:rFonts w:ascii="Arial" w:hAnsi="Arial"/>
          <w:sz w:val="18"/>
          <w:szCs w:val="18"/>
        </w:rPr>
        <w:t>Getzner titreşim koruma çözümlerini dünya çapında satışa sunmaktadır. Şirketin Bürs ve Almanya'daki merkezlerinin yanı sıra Çin, Fransa, Hindistan, Japonya ve ABD'de şubeleri bulunmaktadır. Avrupa'da bulunan sıkı bir satış ağını ABD, Güney Amerika ve Uzak Doğu'daki satış ortakları tamamlamaktadır. Dünya çapında toplam 35 ülkedeki satış ortakları Getzner ürünlerini geniş kapsamlı olarak sunmaktadır. Getzner gürültü ve titreşimi azaltarak hayat ve çalışma kalitesine değerli bir katkı sağlamaktadır.</w:t>
      </w:r>
    </w:p>
    <w:p w14:paraId="702899FE" w14:textId="77777777" w:rsidR="00A90CA3" w:rsidRPr="00A3491F" w:rsidRDefault="00A90CA3" w:rsidP="00A90CA3">
      <w:pPr>
        <w:rPr>
          <w:rFonts w:ascii="Arial" w:hAnsi="Arial" w:cs="Arial"/>
          <w:sz w:val="18"/>
          <w:szCs w:val="18"/>
        </w:rPr>
      </w:pPr>
    </w:p>
    <w:p w14:paraId="60A892AB" w14:textId="77777777" w:rsidR="00A90CA3" w:rsidRPr="00A90CA3" w:rsidRDefault="00A90CA3" w:rsidP="00A90CA3">
      <w:pPr>
        <w:rPr>
          <w:rFonts w:ascii="Arial" w:hAnsi="Arial"/>
          <w:b/>
          <w:sz w:val="18"/>
          <w:szCs w:val="18"/>
        </w:rPr>
      </w:pPr>
      <w:r>
        <w:rPr>
          <w:rFonts w:ascii="Arial" w:hAnsi="Arial"/>
          <w:b/>
          <w:sz w:val="18"/>
          <w:szCs w:val="18"/>
        </w:rPr>
        <w:t>Veriler ve rakamlar</w:t>
      </w:r>
      <w:r>
        <w:rPr>
          <w:rFonts w:ascii="Arial" w:hAnsi="Arial"/>
          <w:b/>
          <w:sz w:val="18"/>
        </w:rPr>
        <w:t xml:space="preserve"> – </w:t>
      </w:r>
      <w:r>
        <w:rPr>
          <w:rFonts w:ascii="Arial" w:hAnsi="Arial"/>
          <w:b/>
          <w:sz w:val="18"/>
          <w:szCs w:val="18"/>
        </w:rPr>
        <w:t xml:space="preserve">Getzner Werkstoffe GmbH </w:t>
      </w:r>
    </w:p>
    <w:p w14:paraId="3E0F8B74" w14:textId="47E301A4" w:rsidR="00A90CA3" w:rsidRPr="00A90CA3" w:rsidRDefault="00A90CA3" w:rsidP="00A90CA3">
      <w:pPr>
        <w:rPr>
          <w:rFonts w:ascii="Arial" w:hAnsi="Arial"/>
          <w:sz w:val="18"/>
          <w:szCs w:val="18"/>
        </w:rPr>
      </w:pPr>
      <w:r>
        <w:rPr>
          <w:rFonts w:ascii="Arial" w:hAnsi="Arial"/>
          <w:sz w:val="18"/>
          <w:szCs w:val="18"/>
        </w:rPr>
        <w:t>Kuruluş:</w:t>
      </w:r>
      <w:r>
        <w:rPr>
          <w:rFonts w:ascii="Arial" w:hAnsi="Arial"/>
          <w:sz w:val="18"/>
          <w:szCs w:val="18"/>
        </w:rPr>
        <w:tab/>
      </w:r>
      <w:r>
        <w:rPr>
          <w:rFonts w:ascii="Arial" w:hAnsi="Arial"/>
          <w:sz w:val="18"/>
          <w:szCs w:val="18"/>
        </w:rPr>
        <w:tab/>
      </w:r>
      <w:r w:rsidR="00A3491F">
        <w:rPr>
          <w:rFonts w:ascii="Arial" w:hAnsi="Arial"/>
          <w:sz w:val="18"/>
          <w:szCs w:val="18"/>
        </w:rPr>
        <w:tab/>
      </w:r>
      <w:r>
        <w:rPr>
          <w:rFonts w:ascii="Arial" w:hAnsi="Arial"/>
          <w:sz w:val="18"/>
          <w:szCs w:val="18"/>
        </w:rPr>
        <w:t>1969 (Getzner, Mutter &amp; Cie şirketinin yan kuruluşu olarak.)</w:t>
      </w:r>
    </w:p>
    <w:p w14:paraId="7565B91A" w14:textId="77777777" w:rsidR="00A90CA3" w:rsidRPr="00A90CA3" w:rsidRDefault="00A90CA3" w:rsidP="00A90CA3">
      <w:pPr>
        <w:rPr>
          <w:rFonts w:ascii="Arial" w:hAnsi="Arial"/>
          <w:sz w:val="18"/>
          <w:szCs w:val="18"/>
        </w:rPr>
      </w:pPr>
      <w:r>
        <w:rPr>
          <w:rFonts w:ascii="Arial" w:hAnsi="Arial"/>
          <w:sz w:val="18"/>
          <w:szCs w:val="18"/>
        </w:rPr>
        <w:t xml:space="preserve">Şirket müdürü: </w:t>
      </w:r>
      <w:r>
        <w:rPr>
          <w:rFonts w:ascii="Arial" w:hAnsi="Arial"/>
          <w:sz w:val="18"/>
          <w:szCs w:val="18"/>
        </w:rPr>
        <w:tab/>
      </w:r>
      <w:r>
        <w:rPr>
          <w:rFonts w:ascii="Arial" w:hAnsi="Arial"/>
          <w:sz w:val="18"/>
          <w:szCs w:val="18"/>
        </w:rPr>
        <w:tab/>
        <w:t>Müh. Jürgen Rainalter</w:t>
      </w:r>
    </w:p>
    <w:p w14:paraId="5A7B2416" w14:textId="77777777" w:rsidR="00A90CA3" w:rsidRPr="00A90CA3" w:rsidRDefault="00A90CA3" w:rsidP="00A90CA3">
      <w:pPr>
        <w:rPr>
          <w:rFonts w:ascii="Arial" w:hAnsi="Arial"/>
          <w:sz w:val="18"/>
          <w:szCs w:val="18"/>
        </w:rPr>
      </w:pPr>
      <w:r>
        <w:rPr>
          <w:rFonts w:ascii="Arial" w:hAnsi="Arial"/>
          <w:sz w:val="18"/>
          <w:szCs w:val="18"/>
        </w:rPr>
        <w:t>Çalışanlar:</w:t>
      </w:r>
      <w:r>
        <w:rPr>
          <w:rFonts w:ascii="Arial" w:hAnsi="Arial"/>
          <w:sz w:val="18"/>
          <w:szCs w:val="18"/>
        </w:rPr>
        <w:tab/>
      </w:r>
      <w:r>
        <w:rPr>
          <w:rFonts w:ascii="Arial" w:hAnsi="Arial"/>
          <w:sz w:val="18"/>
          <w:szCs w:val="18"/>
        </w:rPr>
        <w:tab/>
        <w:t>490 (bunun 360'ı Bürs şubesinde)</w:t>
      </w:r>
    </w:p>
    <w:p w14:paraId="412453C2" w14:textId="77777777" w:rsidR="00A90CA3" w:rsidRPr="00A90CA3" w:rsidRDefault="00A90CA3" w:rsidP="00A90CA3">
      <w:pPr>
        <w:rPr>
          <w:rFonts w:ascii="Arial" w:hAnsi="Arial"/>
          <w:sz w:val="18"/>
          <w:szCs w:val="18"/>
        </w:rPr>
      </w:pPr>
      <w:r>
        <w:rPr>
          <w:rFonts w:ascii="Arial" w:hAnsi="Arial"/>
          <w:sz w:val="18"/>
          <w:szCs w:val="18"/>
        </w:rPr>
        <w:t>2018 cirosu:</w:t>
      </w:r>
      <w:r>
        <w:rPr>
          <w:rFonts w:ascii="Arial" w:hAnsi="Arial"/>
          <w:sz w:val="18"/>
          <w:szCs w:val="18"/>
        </w:rPr>
        <w:tab/>
      </w:r>
      <w:r>
        <w:rPr>
          <w:rFonts w:ascii="Arial" w:hAnsi="Arial"/>
          <w:sz w:val="18"/>
          <w:szCs w:val="18"/>
        </w:rPr>
        <w:tab/>
        <w:t>100,3 Mil. Euro</w:t>
      </w:r>
    </w:p>
    <w:p w14:paraId="29AE054E" w14:textId="77777777" w:rsidR="00A90CA3" w:rsidRPr="00A90CA3" w:rsidRDefault="00A90CA3" w:rsidP="00A90CA3">
      <w:pPr>
        <w:rPr>
          <w:rFonts w:ascii="Arial" w:hAnsi="Arial"/>
          <w:sz w:val="18"/>
          <w:szCs w:val="18"/>
        </w:rPr>
      </w:pPr>
      <w:r>
        <w:rPr>
          <w:rFonts w:ascii="Arial" w:hAnsi="Arial"/>
          <w:sz w:val="18"/>
          <w:szCs w:val="18"/>
        </w:rPr>
        <w:t>Şirketin faaliyet alanları:</w:t>
      </w:r>
      <w:r>
        <w:rPr>
          <w:rFonts w:ascii="Arial" w:hAnsi="Arial"/>
          <w:sz w:val="18"/>
          <w:szCs w:val="18"/>
        </w:rPr>
        <w:tab/>
        <w:t>Demiryolu, inşaat, sanayi</w:t>
      </w:r>
    </w:p>
    <w:p w14:paraId="140E5449" w14:textId="04C80DC1" w:rsidR="00A90CA3" w:rsidRPr="00A90CA3" w:rsidRDefault="00A90CA3" w:rsidP="00A90CA3">
      <w:pPr>
        <w:rPr>
          <w:rFonts w:ascii="Arial" w:hAnsi="Arial"/>
          <w:sz w:val="18"/>
          <w:szCs w:val="18"/>
        </w:rPr>
      </w:pPr>
      <w:r>
        <w:rPr>
          <w:rFonts w:ascii="Arial" w:hAnsi="Arial"/>
          <w:sz w:val="18"/>
          <w:szCs w:val="18"/>
        </w:rPr>
        <w:lastRenderedPageBreak/>
        <w:t xml:space="preserve">Ana merkez: </w:t>
      </w:r>
      <w:r>
        <w:rPr>
          <w:rFonts w:ascii="Arial" w:hAnsi="Arial"/>
          <w:sz w:val="18"/>
          <w:szCs w:val="18"/>
        </w:rPr>
        <w:tab/>
      </w:r>
      <w:r>
        <w:rPr>
          <w:rFonts w:ascii="Arial" w:hAnsi="Arial"/>
          <w:sz w:val="18"/>
          <w:szCs w:val="18"/>
        </w:rPr>
        <w:tab/>
        <w:t>Bürs (AT)</w:t>
      </w:r>
      <w:r>
        <w:rPr>
          <w:rFonts w:ascii="Arial" w:hAnsi="Arial"/>
          <w:sz w:val="18"/>
          <w:szCs w:val="18"/>
        </w:rPr>
        <w:br/>
        <w:t>Şubeler:</w:t>
      </w:r>
      <w:r>
        <w:rPr>
          <w:rFonts w:ascii="Arial" w:hAnsi="Arial"/>
          <w:sz w:val="18"/>
          <w:szCs w:val="18"/>
        </w:rPr>
        <w:tab/>
      </w:r>
      <w:r>
        <w:rPr>
          <w:rFonts w:ascii="Arial" w:hAnsi="Arial"/>
          <w:sz w:val="18"/>
          <w:szCs w:val="18"/>
        </w:rPr>
        <w:tab/>
      </w:r>
      <w:r w:rsidR="00A3491F">
        <w:rPr>
          <w:rFonts w:ascii="Arial" w:hAnsi="Arial"/>
          <w:sz w:val="18"/>
          <w:szCs w:val="18"/>
        </w:rPr>
        <w:tab/>
      </w:r>
      <w:r>
        <w:rPr>
          <w:rFonts w:ascii="Arial" w:hAnsi="Arial"/>
          <w:sz w:val="18"/>
          <w:szCs w:val="18"/>
        </w:rPr>
        <w:t xml:space="preserve">Pekin, Kunshan (CN), </w:t>
      </w:r>
      <w:r w:rsidR="00577BE6">
        <w:rPr>
          <w:rFonts w:ascii="Arial" w:hAnsi="Arial"/>
          <w:sz w:val="18"/>
          <w:szCs w:val="18"/>
        </w:rPr>
        <w:t>Münih</w:t>
      </w:r>
      <w:r>
        <w:rPr>
          <w:rFonts w:ascii="Arial" w:hAnsi="Arial"/>
          <w:sz w:val="18"/>
          <w:szCs w:val="18"/>
        </w:rPr>
        <w:t xml:space="preserve">,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w:t>
      </w:r>
      <w:r w:rsidR="00577BE6">
        <w:rPr>
          <w:rFonts w:ascii="Arial" w:hAnsi="Arial"/>
          <w:sz w:val="18"/>
          <w:szCs w:val="18"/>
        </w:rPr>
        <w:t xml:space="preserve">Ürdün </w:t>
      </w:r>
      <w:r>
        <w:rPr>
          <w:rFonts w:ascii="Arial" w:hAnsi="Arial"/>
          <w:sz w:val="18"/>
          <w:szCs w:val="18"/>
        </w:rPr>
        <w:t>(JO), Tokio (JP), Charlotte Decatur (US)</w:t>
      </w:r>
    </w:p>
    <w:p w14:paraId="04C42AEC" w14:textId="77777777" w:rsidR="00A90CA3" w:rsidRPr="00782C3A" w:rsidRDefault="00A90CA3" w:rsidP="00A90CA3">
      <w:pPr>
        <w:rPr>
          <w:rFonts w:ascii="Arial" w:hAnsi="Arial"/>
          <w:sz w:val="18"/>
          <w:szCs w:val="18"/>
        </w:rPr>
      </w:pPr>
      <w:r>
        <w:rPr>
          <w:rFonts w:ascii="Arial" w:hAnsi="Arial"/>
          <w:sz w:val="18"/>
          <w:szCs w:val="18"/>
        </w:rPr>
        <w:t>İhracat oranı:</w:t>
      </w:r>
      <w:r>
        <w:rPr>
          <w:rFonts w:ascii="Arial" w:hAnsi="Arial"/>
          <w:sz w:val="18"/>
          <w:szCs w:val="18"/>
        </w:rPr>
        <w:tab/>
      </w:r>
      <w:r>
        <w:rPr>
          <w:rFonts w:ascii="Arial" w:hAnsi="Arial"/>
          <w:sz w:val="18"/>
          <w:szCs w:val="18"/>
        </w:rPr>
        <w:tab/>
        <w:t>Yüzde 93</w:t>
      </w:r>
    </w:p>
    <w:p w14:paraId="74AF4E43" w14:textId="77777777" w:rsidR="00A90CA3" w:rsidRPr="00782C3A" w:rsidRDefault="00A90CA3" w:rsidP="00A90CA3">
      <w:pPr>
        <w:rPr>
          <w:rFonts w:ascii="Arial" w:hAnsi="Arial"/>
          <w:sz w:val="18"/>
          <w:szCs w:val="18"/>
        </w:rPr>
      </w:pPr>
    </w:p>
    <w:p w14:paraId="045A58D4" w14:textId="77777777" w:rsidR="00A90CA3" w:rsidRPr="00601A62" w:rsidRDefault="00A90CA3" w:rsidP="00A90CA3">
      <w:pPr>
        <w:rPr>
          <w:sz w:val="18"/>
          <w:szCs w:val="18"/>
        </w:rPr>
      </w:pPr>
    </w:p>
    <w:p w14:paraId="190E737E" w14:textId="77777777" w:rsidR="00A90CA3" w:rsidRPr="00C01442" w:rsidRDefault="00A90CA3" w:rsidP="00A90CA3">
      <w:pPr>
        <w:rPr>
          <w:sz w:val="18"/>
          <w:szCs w:val="18"/>
        </w:rPr>
      </w:pPr>
    </w:p>
    <w:p w14:paraId="5A715E45" w14:textId="77777777" w:rsidR="00A90CA3" w:rsidRPr="00601A62" w:rsidRDefault="00A90CA3" w:rsidP="00A90CA3">
      <w:pPr>
        <w:rPr>
          <w:sz w:val="18"/>
          <w:szCs w:val="18"/>
        </w:rPr>
      </w:pPr>
    </w:p>
    <w:tbl>
      <w:tblPr>
        <w:tblW w:w="0" w:type="auto"/>
        <w:tblLook w:val="04A0" w:firstRow="1" w:lastRow="0" w:firstColumn="1" w:lastColumn="0" w:noHBand="0" w:noVBand="1"/>
      </w:tblPr>
      <w:tblGrid>
        <w:gridCol w:w="4541"/>
        <w:gridCol w:w="4525"/>
      </w:tblGrid>
      <w:tr w:rsidR="00A90CA3" w:rsidRPr="00601A62" w14:paraId="741C1041" w14:textId="77777777" w:rsidTr="000A27B1">
        <w:tc>
          <w:tcPr>
            <w:tcW w:w="4606" w:type="dxa"/>
            <w:shd w:val="clear" w:color="auto" w:fill="auto"/>
          </w:tcPr>
          <w:p w14:paraId="4A3A716E" w14:textId="77777777" w:rsidR="00A90CA3" w:rsidRPr="00A90CA3" w:rsidRDefault="00A90CA3" w:rsidP="000A27B1">
            <w:pPr>
              <w:rPr>
                <w:rFonts w:ascii="Arial" w:eastAsia="Times New Roman" w:hAnsi="Arial" w:cs="Arial"/>
                <w:b/>
                <w:sz w:val="22"/>
                <w:szCs w:val="22"/>
              </w:rPr>
            </w:pPr>
            <w:r>
              <w:rPr>
                <w:rFonts w:ascii="Arial" w:hAnsi="Arial"/>
                <w:b/>
                <w:sz w:val="22"/>
                <w:szCs w:val="22"/>
              </w:rPr>
              <w:t>Diğer bilgiler:</w:t>
            </w:r>
          </w:p>
          <w:p w14:paraId="3F1E662C" w14:textId="77777777" w:rsidR="00A90CA3" w:rsidRPr="00A90CA3" w:rsidRDefault="00A90CA3" w:rsidP="000A27B1">
            <w:pPr>
              <w:rPr>
                <w:rFonts w:ascii="Arial" w:eastAsia="Times New Roman" w:hAnsi="Arial" w:cs="Arial"/>
                <w:sz w:val="22"/>
                <w:szCs w:val="22"/>
              </w:rPr>
            </w:pPr>
            <w:r>
              <w:rPr>
                <w:rFonts w:ascii="Arial" w:hAnsi="Arial"/>
                <w:sz w:val="22"/>
                <w:szCs w:val="22"/>
              </w:rPr>
              <w:t>Getzner Werkstoffe GmbH</w:t>
            </w:r>
          </w:p>
          <w:p w14:paraId="0C427E54" w14:textId="77777777" w:rsidR="00A90CA3" w:rsidRPr="00A90CA3" w:rsidRDefault="00A90CA3" w:rsidP="000A27B1">
            <w:pPr>
              <w:rPr>
                <w:rFonts w:ascii="Arial" w:eastAsia="Times New Roman" w:hAnsi="Arial" w:cs="Arial"/>
                <w:sz w:val="22"/>
                <w:szCs w:val="22"/>
              </w:rPr>
            </w:pPr>
            <w:r>
              <w:rPr>
                <w:rFonts w:ascii="Arial" w:hAnsi="Arial"/>
                <w:sz w:val="22"/>
                <w:szCs w:val="22"/>
              </w:rPr>
              <w:t>Nancy Brandt</w:t>
            </w:r>
          </w:p>
          <w:p w14:paraId="6DF515E9" w14:textId="77777777" w:rsidR="00A90CA3" w:rsidRPr="00A90CA3" w:rsidRDefault="00A90CA3" w:rsidP="000A27B1">
            <w:pPr>
              <w:rPr>
                <w:rFonts w:ascii="Arial" w:eastAsia="Times New Roman" w:hAnsi="Arial" w:cs="Arial"/>
                <w:sz w:val="22"/>
                <w:szCs w:val="22"/>
              </w:rPr>
            </w:pPr>
            <w:r>
              <w:rPr>
                <w:rFonts w:ascii="Arial" w:hAnsi="Arial"/>
                <w:sz w:val="22"/>
                <w:szCs w:val="22"/>
              </w:rPr>
              <w:t>T +43-5552-201-1870</w:t>
            </w:r>
          </w:p>
          <w:p w14:paraId="6E566ABA" w14:textId="77777777" w:rsidR="00A90CA3" w:rsidRPr="00A90CA3" w:rsidRDefault="00A90CA3" w:rsidP="000A27B1">
            <w:pPr>
              <w:rPr>
                <w:rFonts w:ascii="Arial" w:eastAsia="Times New Roman" w:hAnsi="Arial" w:cs="Arial"/>
                <w:sz w:val="22"/>
                <w:szCs w:val="22"/>
              </w:rPr>
            </w:pPr>
            <w:r>
              <w:rPr>
                <w:rFonts w:ascii="Arial" w:hAnsi="Arial"/>
                <w:sz w:val="22"/>
                <w:szCs w:val="22"/>
              </w:rPr>
              <w:t>nancy.brandt@getzner.com</w:t>
            </w:r>
          </w:p>
        </w:tc>
        <w:tc>
          <w:tcPr>
            <w:tcW w:w="4606" w:type="dxa"/>
            <w:shd w:val="clear" w:color="auto" w:fill="auto"/>
          </w:tcPr>
          <w:p w14:paraId="04494EBF" w14:textId="77777777" w:rsidR="00A90CA3" w:rsidRPr="00A90CA3" w:rsidRDefault="00A90CA3" w:rsidP="000A27B1">
            <w:pPr>
              <w:rPr>
                <w:rFonts w:ascii="Arial" w:eastAsia="Times New Roman" w:hAnsi="Arial" w:cs="Arial"/>
                <w:sz w:val="22"/>
                <w:szCs w:val="22"/>
              </w:rPr>
            </w:pPr>
            <w:r>
              <w:rPr>
                <w:rFonts w:ascii="Arial" w:hAnsi="Arial"/>
                <w:sz w:val="22"/>
                <w:szCs w:val="22"/>
              </w:rPr>
              <w:t>Basın iletişim:</w:t>
            </w:r>
          </w:p>
          <w:p w14:paraId="0B5E9B87" w14:textId="77777777" w:rsidR="00A90CA3" w:rsidRPr="00A90CA3" w:rsidRDefault="00A90CA3" w:rsidP="000A27B1">
            <w:pPr>
              <w:rPr>
                <w:rFonts w:ascii="Arial" w:eastAsia="Times New Roman" w:hAnsi="Arial" w:cs="Arial"/>
                <w:sz w:val="22"/>
                <w:szCs w:val="22"/>
              </w:rPr>
            </w:pPr>
            <w:r>
              <w:rPr>
                <w:rFonts w:ascii="Arial" w:hAnsi="Arial"/>
                <w:sz w:val="22"/>
                <w:szCs w:val="22"/>
              </w:rPr>
              <w:t>ikp Vorarlberg GmbH</w:t>
            </w:r>
          </w:p>
          <w:p w14:paraId="47814EFA" w14:textId="77777777" w:rsidR="00A90CA3" w:rsidRPr="00A90CA3" w:rsidRDefault="00A90CA3" w:rsidP="000A27B1">
            <w:pPr>
              <w:rPr>
                <w:rFonts w:ascii="Arial" w:eastAsia="Times New Roman" w:hAnsi="Arial" w:cs="Arial"/>
                <w:sz w:val="22"/>
                <w:szCs w:val="22"/>
              </w:rPr>
            </w:pPr>
            <w:r>
              <w:rPr>
                <w:rFonts w:ascii="Arial" w:hAnsi="Arial"/>
                <w:sz w:val="22"/>
                <w:szCs w:val="22"/>
              </w:rPr>
              <w:t>Wanda Mikulec-Schwarz</w:t>
            </w:r>
          </w:p>
          <w:p w14:paraId="46BFAADB" w14:textId="77777777" w:rsidR="00A90CA3" w:rsidRPr="00601A62" w:rsidRDefault="00A90CA3" w:rsidP="000A27B1">
            <w:pPr>
              <w:rPr>
                <w:rFonts w:ascii="Arial" w:eastAsia="Times New Roman" w:hAnsi="Arial" w:cs="Arial"/>
                <w:sz w:val="22"/>
                <w:szCs w:val="22"/>
              </w:rPr>
            </w:pPr>
            <w:r>
              <w:rPr>
                <w:rFonts w:ascii="Arial" w:hAnsi="Arial"/>
                <w:sz w:val="22"/>
                <w:szCs w:val="22"/>
              </w:rPr>
              <w:t>T +43-5572-398811</w:t>
            </w:r>
          </w:p>
          <w:p w14:paraId="420A6BD3" w14:textId="77777777" w:rsidR="00A90CA3" w:rsidRPr="00601A62" w:rsidRDefault="00A90CA3" w:rsidP="000A27B1">
            <w:pPr>
              <w:rPr>
                <w:rFonts w:ascii="Arial" w:eastAsia="Times New Roman" w:hAnsi="Arial" w:cs="Arial"/>
                <w:sz w:val="22"/>
                <w:szCs w:val="22"/>
              </w:rPr>
            </w:pPr>
            <w:r>
              <w:rPr>
                <w:rFonts w:ascii="Arial" w:hAnsi="Arial"/>
                <w:sz w:val="22"/>
                <w:szCs w:val="22"/>
              </w:rPr>
              <w:t>wanda.schwarz@ikp.at</w:t>
            </w:r>
          </w:p>
          <w:p w14:paraId="24D75672" w14:textId="77777777" w:rsidR="00A90CA3" w:rsidRPr="00601A62" w:rsidRDefault="00A90CA3" w:rsidP="000A27B1">
            <w:pPr>
              <w:rPr>
                <w:rFonts w:ascii="Arial" w:eastAsia="Times New Roman" w:hAnsi="Arial" w:cs="Arial"/>
                <w:b/>
                <w:sz w:val="22"/>
                <w:szCs w:val="22"/>
                <w:lang w:eastAsia="de-AT"/>
              </w:rPr>
            </w:pPr>
          </w:p>
        </w:tc>
      </w:tr>
    </w:tbl>
    <w:p w14:paraId="73A87A55" w14:textId="77777777" w:rsidR="00A90CA3" w:rsidRDefault="00A90CA3" w:rsidP="00A90CA3"/>
    <w:p w14:paraId="5144CFB4" w14:textId="77777777" w:rsidR="00E05496" w:rsidRPr="00A90CA3" w:rsidRDefault="00E05496" w:rsidP="00A90CA3"/>
    <w:sectPr w:rsidR="00E05496" w:rsidRPr="00A90CA3" w:rsidSect="006463FF">
      <w:headerReference w:type="first" r:id="rId12"/>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85C1B" w14:textId="77777777" w:rsidR="00A46C0F" w:rsidRDefault="00A46C0F">
      <w:r>
        <w:separator/>
      </w:r>
    </w:p>
  </w:endnote>
  <w:endnote w:type="continuationSeparator" w:id="0">
    <w:p w14:paraId="1D5C0B35" w14:textId="77777777" w:rsidR="00A46C0F" w:rsidRDefault="00A4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CF482" w14:textId="77777777" w:rsidR="00A46C0F" w:rsidRDefault="00A46C0F">
      <w:r>
        <w:separator/>
      </w:r>
    </w:p>
  </w:footnote>
  <w:footnote w:type="continuationSeparator" w:id="0">
    <w:p w14:paraId="2B3D0185" w14:textId="77777777" w:rsidR="00A46C0F" w:rsidRDefault="00A46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98131" w14:textId="0EF60716" w:rsidR="006463FF" w:rsidRDefault="006463FF">
    <w:pPr>
      <w:pStyle w:val="Kopfzeile"/>
    </w:pPr>
  </w:p>
  <w:p w14:paraId="384E3B70" w14:textId="16BC0A09" w:rsidR="006463FF" w:rsidRDefault="006463FF">
    <w:pPr>
      <w:pStyle w:val="Kopfzeile"/>
    </w:pPr>
  </w:p>
  <w:p w14:paraId="2C4AFD86" w14:textId="32D4A990" w:rsidR="006463FF" w:rsidRDefault="006463FF">
    <w:pPr>
      <w:pStyle w:val="Kopfzeile"/>
    </w:pPr>
  </w:p>
  <w:p w14:paraId="53ECBC3E" w14:textId="71644C11" w:rsidR="006463FF" w:rsidRDefault="006463F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83B5C"/>
    <w:rsid w:val="00095641"/>
    <w:rsid w:val="000A1022"/>
    <w:rsid w:val="000A4844"/>
    <w:rsid w:val="000D5EB4"/>
    <w:rsid w:val="000E0C9D"/>
    <w:rsid w:val="000F12B9"/>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0BFE"/>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112D3"/>
    <w:rsid w:val="0041636F"/>
    <w:rsid w:val="00442533"/>
    <w:rsid w:val="00461FB9"/>
    <w:rsid w:val="00462BF9"/>
    <w:rsid w:val="004634D5"/>
    <w:rsid w:val="00467555"/>
    <w:rsid w:val="00471528"/>
    <w:rsid w:val="00476069"/>
    <w:rsid w:val="00477F89"/>
    <w:rsid w:val="00493CE7"/>
    <w:rsid w:val="0049441D"/>
    <w:rsid w:val="0049661D"/>
    <w:rsid w:val="004A49EF"/>
    <w:rsid w:val="004B0A76"/>
    <w:rsid w:val="004E5795"/>
    <w:rsid w:val="004F442A"/>
    <w:rsid w:val="0050155A"/>
    <w:rsid w:val="0054233A"/>
    <w:rsid w:val="00577BE6"/>
    <w:rsid w:val="00597EF4"/>
    <w:rsid w:val="005C1D81"/>
    <w:rsid w:val="005C5EC5"/>
    <w:rsid w:val="005D3D65"/>
    <w:rsid w:val="005D7142"/>
    <w:rsid w:val="005E4287"/>
    <w:rsid w:val="005E6F23"/>
    <w:rsid w:val="00602C34"/>
    <w:rsid w:val="0061275D"/>
    <w:rsid w:val="00621A97"/>
    <w:rsid w:val="006240FD"/>
    <w:rsid w:val="00641852"/>
    <w:rsid w:val="0064422A"/>
    <w:rsid w:val="006463FF"/>
    <w:rsid w:val="00647985"/>
    <w:rsid w:val="00694414"/>
    <w:rsid w:val="006954AD"/>
    <w:rsid w:val="006A413C"/>
    <w:rsid w:val="006B05B4"/>
    <w:rsid w:val="006B7DC8"/>
    <w:rsid w:val="006C0A44"/>
    <w:rsid w:val="006C2AE4"/>
    <w:rsid w:val="006C6CAE"/>
    <w:rsid w:val="006D20F0"/>
    <w:rsid w:val="00726D1F"/>
    <w:rsid w:val="007314B9"/>
    <w:rsid w:val="0074709A"/>
    <w:rsid w:val="00752A6E"/>
    <w:rsid w:val="00753776"/>
    <w:rsid w:val="007565A8"/>
    <w:rsid w:val="00792FAB"/>
    <w:rsid w:val="00793A5A"/>
    <w:rsid w:val="00795AB9"/>
    <w:rsid w:val="007C6611"/>
    <w:rsid w:val="007D4BE3"/>
    <w:rsid w:val="007E422B"/>
    <w:rsid w:val="007E4347"/>
    <w:rsid w:val="007E470A"/>
    <w:rsid w:val="007F0E80"/>
    <w:rsid w:val="007F710D"/>
    <w:rsid w:val="00813AF6"/>
    <w:rsid w:val="00830ACA"/>
    <w:rsid w:val="00831084"/>
    <w:rsid w:val="008335B9"/>
    <w:rsid w:val="008449CF"/>
    <w:rsid w:val="00847D15"/>
    <w:rsid w:val="00851E77"/>
    <w:rsid w:val="00853AB7"/>
    <w:rsid w:val="00856526"/>
    <w:rsid w:val="00870B70"/>
    <w:rsid w:val="00872E9C"/>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3491F"/>
    <w:rsid w:val="00A46C0F"/>
    <w:rsid w:val="00A619EA"/>
    <w:rsid w:val="00A8386D"/>
    <w:rsid w:val="00A90364"/>
    <w:rsid w:val="00A90CA3"/>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63490"/>
    <w:rsid w:val="00B727CE"/>
    <w:rsid w:val="00B80ED9"/>
    <w:rsid w:val="00B81F6E"/>
    <w:rsid w:val="00BB0EC7"/>
    <w:rsid w:val="00BC5241"/>
    <w:rsid w:val="00BD6B53"/>
    <w:rsid w:val="00BE082A"/>
    <w:rsid w:val="00BE42BA"/>
    <w:rsid w:val="00BF60B4"/>
    <w:rsid w:val="00C01442"/>
    <w:rsid w:val="00C017DF"/>
    <w:rsid w:val="00C41EBE"/>
    <w:rsid w:val="00C57DB5"/>
    <w:rsid w:val="00C80143"/>
    <w:rsid w:val="00C86321"/>
    <w:rsid w:val="00C9418D"/>
    <w:rsid w:val="00C97006"/>
    <w:rsid w:val="00CA518F"/>
    <w:rsid w:val="00CB3BB9"/>
    <w:rsid w:val="00CB3FB3"/>
    <w:rsid w:val="00CD4A5B"/>
    <w:rsid w:val="00CD5505"/>
    <w:rsid w:val="00CF3FF4"/>
    <w:rsid w:val="00D103B8"/>
    <w:rsid w:val="00D42AEC"/>
    <w:rsid w:val="00D52787"/>
    <w:rsid w:val="00D535E1"/>
    <w:rsid w:val="00D57A22"/>
    <w:rsid w:val="00D71A66"/>
    <w:rsid w:val="00D76B0C"/>
    <w:rsid w:val="00D770AB"/>
    <w:rsid w:val="00D95186"/>
    <w:rsid w:val="00DB578F"/>
    <w:rsid w:val="00DC31F4"/>
    <w:rsid w:val="00DC57E3"/>
    <w:rsid w:val="00DD1A1C"/>
    <w:rsid w:val="00DE0A9C"/>
    <w:rsid w:val="00DE40BA"/>
    <w:rsid w:val="00DF5727"/>
    <w:rsid w:val="00E047CD"/>
    <w:rsid w:val="00E05496"/>
    <w:rsid w:val="00E245CD"/>
    <w:rsid w:val="00E261AB"/>
    <w:rsid w:val="00E32428"/>
    <w:rsid w:val="00E34C3F"/>
    <w:rsid w:val="00E3727E"/>
    <w:rsid w:val="00E60CD4"/>
    <w:rsid w:val="00E95CFC"/>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99BC84B"/>
  <w14:defaultImageDpi w14:val="300"/>
  <w15:chartTrackingRefBased/>
  <w15:docId w15:val="{3C866594-BCA7-4CBA-AE6B-EC09B9EE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tr-TR"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tr-TR"/>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463FF"/>
    <w:pPr>
      <w:tabs>
        <w:tab w:val="center" w:pos="4536"/>
        <w:tab w:val="right" w:pos="9072"/>
      </w:tabs>
    </w:pPr>
  </w:style>
  <w:style w:type="character" w:customStyle="1" w:styleId="KopfzeileZchn">
    <w:name w:val="Kopfzeile Zchn"/>
    <w:basedOn w:val="Absatz-Standardschriftart"/>
    <w:link w:val="Kopfzeile"/>
    <w:uiPriority w:val="99"/>
    <w:rsid w:val="006463FF"/>
    <w:rPr>
      <w:sz w:val="24"/>
      <w:szCs w:val="24"/>
      <w:lang w:eastAsia="de-DE"/>
    </w:rPr>
  </w:style>
  <w:style w:type="paragraph" w:styleId="Fuzeile">
    <w:name w:val="footer"/>
    <w:basedOn w:val="Standard"/>
    <w:link w:val="FuzeileZchn"/>
    <w:uiPriority w:val="99"/>
    <w:unhideWhenUsed/>
    <w:rsid w:val="006463FF"/>
    <w:pPr>
      <w:tabs>
        <w:tab w:val="center" w:pos="4536"/>
        <w:tab w:val="right" w:pos="9072"/>
      </w:tabs>
    </w:pPr>
  </w:style>
  <w:style w:type="character" w:customStyle="1" w:styleId="FuzeileZchn">
    <w:name w:val="Fußzeile Zchn"/>
    <w:basedOn w:val="Absatz-Standardschriftart"/>
    <w:link w:val="Fuzeile"/>
    <w:uiPriority w:val="99"/>
    <w:rsid w:val="006463FF"/>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produkte/bahn/unterschottermatt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zner.com/de/produkte/bahn/schwellensohl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kVDJ9c5US1o&amp;feature=youtu.be" TargetMode="External"/><Relationship Id="rId5" Type="http://schemas.openxmlformats.org/officeDocument/2006/relationships/footnotes" Target="footnotes.xml"/><Relationship Id="rId10" Type="http://schemas.openxmlformats.org/officeDocument/2006/relationships/hyperlink" Target="https://www.getzner.com/de/fachthemen/uebergaenge" TargetMode="External"/><Relationship Id="rId4" Type="http://schemas.openxmlformats.org/officeDocument/2006/relationships/webSettings" Target="webSettings.xml"/><Relationship Id="rId9" Type="http://schemas.openxmlformats.org/officeDocument/2006/relationships/hyperlink" Target="https://www.getzner.com/de/fachthemen/weichen"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5904</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6828</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Brandt Nancy</cp:lastModifiedBy>
  <cp:revision>2</cp:revision>
  <cp:lastPrinted>2019-09-13T08:41:00Z</cp:lastPrinted>
  <dcterms:created xsi:type="dcterms:W3CDTF">2019-10-04T06:24:00Z</dcterms:created>
  <dcterms:modified xsi:type="dcterms:W3CDTF">2019-10-04T06:24:00Z</dcterms:modified>
</cp:coreProperties>
</file>